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6345"/>
        <w:gridCol w:w="3544"/>
      </w:tblGrid>
      <w:tr w:rsidR="007947AA" w14:paraId="2A63432C" w14:textId="77777777" w:rsidTr="006753BE">
        <w:trPr>
          <w:trHeight w:val="2552"/>
        </w:trPr>
        <w:tc>
          <w:tcPr>
            <w:tcW w:w="6345" w:type="dxa"/>
            <w:vAlign w:val="bottom"/>
            <w:hideMark/>
          </w:tcPr>
          <w:p w14:paraId="06A6A5FF" w14:textId="77777777" w:rsidR="007947AA" w:rsidRPr="0046039E" w:rsidRDefault="007947AA" w:rsidP="006753BE">
            <w:pPr>
              <w:pStyle w:val="ScoutHeadLine"/>
              <w:rPr>
                <w:rFonts w:ascii="Nunito Sans ExtraBold" w:hAnsi="Nunito Sans ExtraBold"/>
              </w:rPr>
            </w:pPr>
            <w:r w:rsidRPr="0046039E">
              <w:rPr>
                <w:rFonts w:ascii="Nunito Sans ExtraBold" w:hAnsi="Nunito Sans ExtraBold"/>
              </w:rPr>
              <w:t xml:space="preserve">Assessment Checklist </w:t>
            </w:r>
          </w:p>
          <w:p w14:paraId="423AD079" w14:textId="08016345" w:rsidR="007947AA" w:rsidRPr="0046039E" w:rsidRDefault="007947AA" w:rsidP="006753BE">
            <w:pPr>
              <w:pStyle w:val="ScoutHeadLine"/>
              <w:rPr>
                <w:rFonts w:ascii="Nunito Sans ExtraBold" w:hAnsi="Nunito Sans ExtraBold"/>
              </w:rPr>
            </w:pPr>
            <w:r w:rsidRPr="0046039E">
              <w:rPr>
                <w:rFonts w:ascii="Nunito Sans ExtraBold" w:hAnsi="Nunito Sans ExtraBold"/>
              </w:rPr>
              <w:t xml:space="preserve">for </w:t>
            </w:r>
            <w:r w:rsidRPr="003B1668">
              <w:rPr>
                <w:rFonts w:ascii="Nunito Sans ExtraBold" w:hAnsi="Nunito Sans ExtraBold"/>
                <w:b w:val="0"/>
              </w:rPr>
              <w:t>a Nights Away Permit</w:t>
            </w:r>
          </w:p>
        </w:tc>
        <w:tc>
          <w:tcPr>
            <w:tcW w:w="3544" w:type="dxa"/>
          </w:tcPr>
          <w:p w14:paraId="655C8B92" w14:textId="77777777" w:rsidR="007947AA" w:rsidRDefault="007947AA" w:rsidP="006753BE">
            <w:pPr>
              <w:pStyle w:val="Header"/>
            </w:pPr>
            <w:r>
              <w:rPr>
                <w:noProof/>
                <w:lang w:bidi="ar-SA"/>
              </w:rPr>
              <w:drawing>
                <wp:anchor distT="0" distB="0" distL="114300" distR="114300" simplePos="0" relativeHeight="251659264" behindDoc="1" locked="0" layoutInCell="1" allowOverlap="1" wp14:anchorId="22286826" wp14:editId="03302EB5">
                  <wp:simplePos x="0" y="0"/>
                  <wp:positionH relativeFrom="margin">
                    <wp:align>center</wp:align>
                  </wp:positionH>
                  <wp:positionV relativeFrom="margin">
                    <wp:align>top</wp:align>
                  </wp:positionV>
                  <wp:extent cx="1895475" cy="1800225"/>
                  <wp:effectExtent l="0" t="0" r="9525" b="9525"/>
                  <wp:wrapNone/>
                  <wp:docPr id="1401664406" name="Picture 1401664406" descr="C:\Users\katie.farnish\Downloads\logo-stacked-black-jp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ie.farnish\Downloads\logo-stacked-black-jpg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5475" cy="18002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947AA" w:rsidRPr="0046039E" w14:paraId="08BEFE24" w14:textId="77777777" w:rsidTr="006753BE">
        <w:trPr>
          <w:trHeight w:hRule="exact" w:val="680"/>
        </w:trPr>
        <w:tc>
          <w:tcPr>
            <w:tcW w:w="6345" w:type="dxa"/>
            <w:hideMark/>
          </w:tcPr>
          <w:p w14:paraId="3D14AE60" w14:textId="1BA68FA9" w:rsidR="007947AA" w:rsidRPr="0046039E" w:rsidRDefault="007947AA" w:rsidP="006753BE">
            <w:pPr>
              <w:pStyle w:val="ScoutItemCode"/>
              <w:spacing w:before="200"/>
              <w:rPr>
                <w:rFonts w:ascii="Nunito Sans" w:hAnsi="Nunito Sans"/>
              </w:rPr>
            </w:pPr>
            <w:r w:rsidRPr="0046039E">
              <w:rPr>
                <w:rFonts w:ascii="Nunito Sans" w:hAnsi="Nunito Sans"/>
                <w:b/>
                <w:sz w:val="20"/>
              </w:rPr>
              <w:t>Item Code</w:t>
            </w:r>
            <w:r w:rsidRPr="0046039E">
              <w:rPr>
                <w:rFonts w:ascii="Nunito Sans" w:hAnsi="Nunito Sans"/>
                <w:sz w:val="20"/>
              </w:rPr>
              <w:t xml:space="preserve"> </w:t>
            </w:r>
            <w:bookmarkStart w:id="0" w:name="ItemCode"/>
            <w:bookmarkEnd w:id="0"/>
            <w:r>
              <w:rPr>
                <w:rFonts w:ascii="Nunito Sans" w:hAnsi="Nunito Sans"/>
                <w:sz w:val="20"/>
              </w:rPr>
              <w:t>AC120900</w:t>
            </w:r>
            <w:r w:rsidRPr="0046039E">
              <w:rPr>
                <w:rFonts w:ascii="Nunito Sans" w:hAnsi="Nunito Sans"/>
                <w:sz w:val="20"/>
              </w:rPr>
              <w:t xml:space="preserve"> </w:t>
            </w:r>
            <w:r>
              <w:rPr>
                <w:rFonts w:ascii="Nunito Sans" w:hAnsi="Nunito Sans"/>
                <w:sz w:val="20"/>
              </w:rPr>
              <w:t>May/</w:t>
            </w:r>
            <w:proofErr w:type="gramStart"/>
            <w:r>
              <w:rPr>
                <w:rFonts w:ascii="Nunito Sans" w:hAnsi="Nunito Sans"/>
                <w:sz w:val="20"/>
              </w:rPr>
              <w:t>2025</w:t>
            </w:r>
            <w:r w:rsidRPr="0046039E">
              <w:rPr>
                <w:rFonts w:ascii="Nunito Sans" w:hAnsi="Nunito Sans"/>
                <w:sz w:val="20"/>
              </w:rPr>
              <w:t xml:space="preserve">  </w:t>
            </w:r>
            <w:r w:rsidRPr="0046039E">
              <w:rPr>
                <w:rFonts w:ascii="Nunito Sans" w:hAnsi="Nunito Sans"/>
                <w:b/>
                <w:sz w:val="20"/>
              </w:rPr>
              <w:t>Edition</w:t>
            </w:r>
            <w:proofErr w:type="gramEnd"/>
            <w:r w:rsidRPr="0046039E">
              <w:rPr>
                <w:rFonts w:ascii="Nunito Sans" w:hAnsi="Nunito Sans"/>
                <w:b/>
                <w:sz w:val="20"/>
              </w:rPr>
              <w:t xml:space="preserve"> no</w:t>
            </w:r>
            <w:r w:rsidRPr="0046039E">
              <w:rPr>
                <w:rFonts w:ascii="Nunito Sans" w:hAnsi="Nunito Sans"/>
                <w:sz w:val="20"/>
              </w:rPr>
              <w:t xml:space="preserve"> </w:t>
            </w:r>
            <w:bookmarkStart w:id="1" w:name="EditionNo"/>
            <w:bookmarkEnd w:id="1"/>
            <w:r>
              <w:rPr>
                <w:rFonts w:ascii="Nunito Sans" w:hAnsi="Nunito Sans"/>
                <w:sz w:val="20"/>
              </w:rPr>
              <w:t>8</w:t>
            </w:r>
          </w:p>
        </w:tc>
        <w:tc>
          <w:tcPr>
            <w:tcW w:w="3544" w:type="dxa"/>
            <w:vAlign w:val="center"/>
            <w:hideMark/>
          </w:tcPr>
          <w:p w14:paraId="5D7265FA" w14:textId="77777777" w:rsidR="007947AA" w:rsidRPr="0046039E" w:rsidRDefault="007947AA" w:rsidP="006753BE">
            <w:pPr>
              <w:pStyle w:val="ScoutTelNo"/>
              <w:jc w:val="center"/>
              <w:rPr>
                <w:rFonts w:ascii="Nunito Sans" w:hAnsi="Nunito Sans"/>
              </w:rPr>
            </w:pPr>
            <w:r w:rsidRPr="0046039E">
              <w:rPr>
                <w:rFonts w:ascii="Nunito Sans" w:hAnsi="Nunito Sans"/>
              </w:rPr>
              <w:t>0345 300 1818</w:t>
            </w:r>
          </w:p>
        </w:tc>
      </w:tr>
    </w:tbl>
    <w:p w14:paraId="7AACC6B9" w14:textId="77777777" w:rsidR="006833C3" w:rsidRDefault="006833C3"/>
    <w:p w14:paraId="3F95A938" w14:textId="77777777" w:rsidR="007947AA" w:rsidRPr="00A41B90" w:rsidRDefault="007947AA" w:rsidP="007947AA">
      <w:pPr>
        <w:pStyle w:val="ScoutSubHead"/>
        <w:numPr>
          <w:ilvl w:val="0"/>
          <w:numId w:val="2"/>
        </w:numPr>
        <w:suppressAutoHyphens/>
        <w:jc w:val="both"/>
        <w:rPr>
          <w:rFonts w:asciiTheme="minorHAnsi" w:hAnsiTheme="minorHAnsi"/>
          <w:szCs w:val="22"/>
        </w:rPr>
      </w:pPr>
      <w:r w:rsidRPr="00A41B90">
        <w:rPr>
          <w:rFonts w:asciiTheme="minorHAnsi" w:hAnsiTheme="minorHAnsi"/>
          <w:szCs w:val="22"/>
        </w:rPr>
        <w:t>Introduction</w:t>
      </w:r>
    </w:p>
    <w:p w14:paraId="6B8995FE" w14:textId="77777777" w:rsidR="007947AA" w:rsidRDefault="007947AA" w:rsidP="007947AA">
      <w:pPr>
        <w:pStyle w:val="BodyText"/>
        <w:rPr>
          <w:rFonts w:asciiTheme="minorHAnsi" w:hAnsiTheme="minorHAnsi"/>
          <w:sz w:val="22"/>
          <w:szCs w:val="22"/>
        </w:rPr>
      </w:pPr>
      <w:r w:rsidRPr="003B1668">
        <w:rPr>
          <w:rStyle w:val="BodyTextChar"/>
          <w:sz w:val="22"/>
          <w:szCs w:val="22"/>
        </w:rPr>
        <w:t xml:space="preserve">This is an Assessment Checklist to use in assessing an Applicant to gain a Nights Away Permit. More details on the Permit Scheme, assessing, and Nights Away can be found on </w:t>
      </w:r>
      <w:hyperlink r:id="rId8" w:history="1">
        <w:r>
          <w:rPr>
            <w:rStyle w:val="Hyperlink"/>
            <w:rFonts w:asciiTheme="minorHAnsi" w:hAnsiTheme="minorHAnsi"/>
            <w:sz w:val="22"/>
          </w:rPr>
          <w:t>https://www.scouts.org.uk/volunteers/running-your-section/planning-your-programme/nights-away-and-camping/nights-away-permit-scheme/</w:t>
        </w:r>
      </w:hyperlink>
      <w:r w:rsidRPr="003B1668">
        <w:rPr>
          <w:rFonts w:asciiTheme="minorHAnsi" w:hAnsiTheme="minorHAnsi"/>
          <w:sz w:val="22"/>
          <w:szCs w:val="22"/>
        </w:rPr>
        <w:t>.</w:t>
      </w:r>
    </w:p>
    <w:p w14:paraId="184C2A83" w14:textId="77777777" w:rsidR="007947AA" w:rsidRPr="003B1668" w:rsidRDefault="007947AA" w:rsidP="007947AA">
      <w:pPr>
        <w:pStyle w:val="BodyText"/>
        <w:rPr>
          <w:rFonts w:asciiTheme="minorHAnsi" w:hAnsiTheme="minorHAnsi"/>
          <w:sz w:val="22"/>
          <w:szCs w:val="22"/>
        </w:rPr>
      </w:pPr>
    </w:p>
    <w:p w14:paraId="3D07932B" w14:textId="77777777" w:rsidR="007947AA" w:rsidRPr="00A41B90" w:rsidRDefault="007947AA" w:rsidP="007947AA">
      <w:pPr>
        <w:pStyle w:val="ScoutSubHead"/>
        <w:numPr>
          <w:ilvl w:val="0"/>
          <w:numId w:val="2"/>
        </w:numPr>
        <w:suppressAutoHyphens/>
        <w:rPr>
          <w:rFonts w:asciiTheme="minorHAnsi" w:hAnsiTheme="minorHAnsi"/>
          <w:szCs w:val="22"/>
        </w:rPr>
      </w:pPr>
      <w:r>
        <w:rPr>
          <w:rFonts w:asciiTheme="minorHAnsi" w:hAnsiTheme="minorHAnsi"/>
          <w:szCs w:val="22"/>
        </w:rPr>
        <w:t xml:space="preserve">Using this </w:t>
      </w:r>
      <w:r w:rsidRPr="00A41B90">
        <w:rPr>
          <w:rFonts w:asciiTheme="minorHAnsi" w:hAnsiTheme="minorHAnsi"/>
          <w:szCs w:val="22"/>
        </w:rPr>
        <w:t>Assessment Checklist</w:t>
      </w:r>
    </w:p>
    <w:p w14:paraId="66A5BF92" w14:textId="77777777" w:rsidR="007947AA" w:rsidRDefault="007947AA" w:rsidP="007947AA">
      <w:pPr>
        <w:pStyle w:val="BodyText"/>
        <w:rPr>
          <w:sz w:val="22"/>
          <w:szCs w:val="22"/>
        </w:rPr>
      </w:pPr>
      <w:r w:rsidRPr="003B1668">
        <w:rPr>
          <w:sz w:val="22"/>
          <w:szCs w:val="22"/>
        </w:rPr>
        <w:t xml:space="preserve">This assessment checklist is the syllabus that should be used when assessing an applicant for a Nights Away Permit. On the </w:t>
      </w:r>
      <w:proofErr w:type="gramStart"/>
      <w:r w:rsidRPr="003B1668">
        <w:rPr>
          <w:sz w:val="22"/>
          <w:szCs w:val="22"/>
        </w:rPr>
        <w:t>right hand</w:t>
      </w:r>
      <w:proofErr w:type="gramEnd"/>
      <w:r w:rsidRPr="003B1668">
        <w:rPr>
          <w:sz w:val="22"/>
          <w:szCs w:val="22"/>
        </w:rPr>
        <w:t xml:space="preserve"> side of the assessment checklist are four columns showing which permit categories each item from the assessment checklist is applicable to. The four categories are: Indoor (I), Campsite (CS), Greenfield (GS) and Lightweight Expedition (LE). A </w:t>
      </w:r>
      <w:proofErr w:type="gramStart"/>
      <w:r w:rsidRPr="003B1668">
        <w:rPr>
          <w:sz w:val="22"/>
          <w:szCs w:val="22"/>
        </w:rPr>
        <w:t>greyed out</w:t>
      </w:r>
      <w:proofErr w:type="gramEnd"/>
      <w:r w:rsidRPr="003B1668">
        <w:rPr>
          <w:sz w:val="22"/>
          <w:szCs w:val="22"/>
        </w:rPr>
        <w:t xml:space="preserve"> section shows that the checklist item is not applicable to that category.</w:t>
      </w:r>
    </w:p>
    <w:p w14:paraId="7FB333E7" w14:textId="77777777" w:rsidR="007947AA" w:rsidRPr="003B1668" w:rsidRDefault="007947AA" w:rsidP="007947AA">
      <w:pPr>
        <w:pStyle w:val="BodyText"/>
        <w:rPr>
          <w:sz w:val="22"/>
          <w:szCs w:val="22"/>
        </w:rPr>
      </w:pPr>
    </w:p>
    <w:p w14:paraId="18DB2C64" w14:textId="77777777" w:rsidR="007947AA" w:rsidRDefault="007947AA" w:rsidP="007947AA">
      <w:pPr>
        <w:pStyle w:val="BodyText"/>
        <w:rPr>
          <w:rFonts w:asciiTheme="minorHAnsi" w:hAnsiTheme="minorHAnsi"/>
          <w:sz w:val="22"/>
          <w:szCs w:val="22"/>
        </w:rPr>
      </w:pPr>
      <w:r w:rsidRPr="003B1668">
        <w:rPr>
          <w:rFonts w:asciiTheme="minorHAnsi" w:hAnsiTheme="minorHAnsi"/>
          <w:sz w:val="22"/>
          <w:szCs w:val="22"/>
        </w:rPr>
        <w:t>The items on the assessment checklist should be used as a starting point for a broader discussion about the topic. It is not intended to be a pass or fail.</w:t>
      </w:r>
    </w:p>
    <w:p w14:paraId="2B42BB64" w14:textId="77777777" w:rsidR="007947AA" w:rsidRDefault="007947AA" w:rsidP="007947AA">
      <w:pPr>
        <w:pStyle w:val="BodyText"/>
        <w:rPr>
          <w:rFonts w:asciiTheme="minorHAnsi" w:hAnsiTheme="minorHAnsi"/>
          <w:sz w:val="22"/>
          <w:szCs w:val="22"/>
        </w:rPr>
      </w:pPr>
    </w:p>
    <w:p w14:paraId="3A1BB49C" w14:textId="77777777" w:rsidR="007947AA" w:rsidRDefault="007947AA" w:rsidP="007947AA">
      <w:pPr>
        <w:pStyle w:val="BodyText"/>
        <w:rPr>
          <w:rFonts w:asciiTheme="minorHAnsi" w:hAnsiTheme="minorHAnsi"/>
          <w:sz w:val="22"/>
          <w:szCs w:val="22"/>
        </w:rPr>
      </w:pPr>
      <w:r w:rsidRPr="003B1668">
        <w:rPr>
          <w:rFonts w:asciiTheme="minorHAnsi" w:hAnsiTheme="minorHAnsi"/>
          <w:sz w:val="22"/>
          <w:szCs w:val="22"/>
        </w:rPr>
        <w:t>If a particular item is something that the applicant usually doesn't use, i.e. Marquee or petrol stoves, then a general understanding of the issues around using one is sufficient. If necessary, a restriction can be utilised</w:t>
      </w:r>
      <w:r>
        <w:rPr>
          <w:rFonts w:asciiTheme="minorHAnsi" w:hAnsiTheme="minorHAnsi"/>
          <w:sz w:val="22"/>
          <w:szCs w:val="22"/>
        </w:rPr>
        <w:t>.</w:t>
      </w:r>
    </w:p>
    <w:p w14:paraId="53EC90E0" w14:textId="77777777" w:rsidR="007947AA" w:rsidRDefault="007947AA" w:rsidP="007947AA">
      <w:pPr>
        <w:pStyle w:val="BodyText"/>
        <w:rPr>
          <w:rFonts w:asciiTheme="minorHAnsi" w:hAnsiTheme="minorHAnsi"/>
          <w:sz w:val="22"/>
          <w:szCs w:val="22"/>
        </w:rPr>
      </w:pPr>
    </w:p>
    <w:p w14:paraId="357EB0CD" w14:textId="77777777" w:rsidR="007947AA" w:rsidRDefault="007947AA" w:rsidP="007947AA">
      <w:pPr>
        <w:pStyle w:val="BodyText"/>
        <w:rPr>
          <w:rFonts w:asciiTheme="minorHAnsi" w:hAnsiTheme="minorHAnsi"/>
          <w:sz w:val="22"/>
          <w:szCs w:val="22"/>
        </w:rPr>
      </w:pPr>
      <w:r w:rsidRPr="003B1668">
        <w:rPr>
          <w:rFonts w:asciiTheme="minorHAnsi" w:hAnsiTheme="minorHAnsi"/>
          <w:sz w:val="22"/>
          <w:szCs w:val="22"/>
        </w:rPr>
        <w:t xml:space="preserve">The Nights Away </w:t>
      </w:r>
      <w:r>
        <w:rPr>
          <w:rFonts w:asciiTheme="minorHAnsi" w:hAnsiTheme="minorHAnsi"/>
          <w:sz w:val="22"/>
          <w:szCs w:val="22"/>
        </w:rPr>
        <w:t>Assessor</w:t>
      </w:r>
      <w:r w:rsidRPr="003B1668">
        <w:rPr>
          <w:rFonts w:asciiTheme="minorHAnsi" w:hAnsiTheme="minorHAnsi"/>
          <w:sz w:val="22"/>
          <w:szCs w:val="22"/>
        </w:rPr>
        <w:t xml:space="preserve"> should always bear in mind that there is often more than one approach to a task or role.</w:t>
      </w:r>
    </w:p>
    <w:p w14:paraId="585170A1" w14:textId="77777777" w:rsidR="007947AA" w:rsidRPr="003B1668" w:rsidRDefault="007947AA" w:rsidP="007947AA">
      <w:pPr>
        <w:pStyle w:val="BodyText"/>
        <w:rPr>
          <w:rFonts w:asciiTheme="minorHAnsi" w:hAnsiTheme="minorHAnsi"/>
          <w:sz w:val="22"/>
          <w:szCs w:val="22"/>
        </w:rPr>
      </w:pPr>
    </w:p>
    <w:p w14:paraId="475AA741" w14:textId="77777777" w:rsidR="007947AA" w:rsidRPr="00A41B90" w:rsidRDefault="007947AA" w:rsidP="007947AA">
      <w:pPr>
        <w:pStyle w:val="ScoutSubHead"/>
        <w:numPr>
          <w:ilvl w:val="0"/>
          <w:numId w:val="2"/>
        </w:numPr>
        <w:suppressAutoHyphens/>
        <w:jc w:val="both"/>
        <w:rPr>
          <w:rFonts w:asciiTheme="minorHAnsi" w:hAnsiTheme="minorHAnsi"/>
          <w:szCs w:val="22"/>
        </w:rPr>
      </w:pPr>
      <w:r>
        <w:rPr>
          <w:rFonts w:asciiTheme="minorHAnsi" w:hAnsiTheme="minorHAnsi"/>
          <w:szCs w:val="22"/>
        </w:rPr>
        <w:t>After a</w:t>
      </w:r>
      <w:r w:rsidRPr="00A41B90">
        <w:rPr>
          <w:rFonts w:asciiTheme="minorHAnsi" w:hAnsiTheme="minorHAnsi"/>
          <w:szCs w:val="22"/>
        </w:rPr>
        <w:t>ssessment</w:t>
      </w:r>
    </w:p>
    <w:p w14:paraId="7BCF4F7D" w14:textId="77777777" w:rsidR="007947AA" w:rsidRPr="00A41B90" w:rsidRDefault="007947AA" w:rsidP="007947AA">
      <w:pPr>
        <w:pStyle w:val="BodyText"/>
        <w:rPr>
          <w:rFonts w:asciiTheme="minorHAnsi" w:hAnsiTheme="minorHAnsi"/>
          <w:sz w:val="22"/>
          <w:szCs w:val="22"/>
        </w:rPr>
      </w:pPr>
      <w:r w:rsidRPr="00A41B90">
        <w:rPr>
          <w:rFonts w:asciiTheme="minorHAnsi" w:hAnsiTheme="minorHAnsi"/>
          <w:sz w:val="22"/>
          <w:szCs w:val="22"/>
        </w:rPr>
        <w:t>Once an assessment is complete the Nights Away A</w:t>
      </w:r>
      <w:r>
        <w:rPr>
          <w:rFonts w:asciiTheme="minorHAnsi" w:hAnsiTheme="minorHAnsi"/>
          <w:sz w:val="22"/>
          <w:szCs w:val="22"/>
        </w:rPr>
        <w:t xml:space="preserve">ssessor must ensure the completed Nights Away Assessment Checklist is uploaded to the membership system during the permit application process. </w:t>
      </w:r>
      <w:r w:rsidRPr="00A41B90">
        <w:rPr>
          <w:rFonts w:asciiTheme="minorHAnsi" w:hAnsiTheme="minorHAnsi"/>
          <w:sz w:val="22"/>
          <w:szCs w:val="22"/>
        </w:rPr>
        <w:t xml:space="preserve"> </w:t>
      </w:r>
    </w:p>
    <w:p w14:paraId="5B29574F" w14:textId="77777777" w:rsidR="007947AA" w:rsidRPr="00A41B90" w:rsidRDefault="007947AA" w:rsidP="007947AA">
      <w:pPr>
        <w:pStyle w:val="ScoutSubHead"/>
        <w:numPr>
          <w:ilvl w:val="0"/>
          <w:numId w:val="2"/>
        </w:numPr>
        <w:suppressAutoHyphens/>
        <w:rPr>
          <w:rFonts w:asciiTheme="minorHAnsi" w:hAnsiTheme="minorHAnsi"/>
          <w:szCs w:val="22"/>
        </w:rPr>
      </w:pPr>
      <w:r>
        <w:rPr>
          <w:rFonts w:asciiTheme="minorHAnsi" w:hAnsiTheme="minorHAnsi"/>
          <w:szCs w:val="22"/>
        </w:rPr>
        <w:t>Technical p</w:t>
      </w:r>
      <w:r w:rsidRPr="00A41B90">
        <w:rPr>
          <w:rFonts w:asciiTheme="minorHAnsi" w:hAnsiTheme="minorHAnsi"/>
          <w:szCs w:val="22"/>
        </w:rPr>
        <w:t>ublication</w:t>
      </w:r>
    </w:p>
    <w:p w14:paraId="5C0756ED" w14:textId="77777777" w:rsidR="007947AA" w:rsidRDefault="007947AA" w:rsidP="007947AA">
      <w:pPr>
        <w:pStyle w:val="BodyText"/>
        <w:rPr>
          <w:sz w:val="22"/>
          <w:szCs w:val="22"/>
        </w:rPr>
      </w:pPr>
      <w:r w:rsidRPr="00D544B9">
        <w:rPr>
          <w:sz w:val="22"/>
          <w:szCs w:val="22"/>
        </w:rPr>
        <w:t xml:space="preserve">If you require any more technical information on any of the elements in the assessment checklist, these can be found in the official technical manual, which is: </w:t>
      </w:r>
    </w:p>
    <w:p w14:paraId="209EAB26" w14:textId="77777777" w:rsidR="007947AA" w:rsidRPr="00D544B9" w:rsidRDefault="007947AA" w:rsidP="007947AA">
      <w:pPr>
        <w:pStyle w:val="BodyText"/>
        <w:rPr>
          <w:sz w:val="22"/>
          <w:szCs w:val="22"/>
        </w:rPr>
        <w:sectPr w:rsidR="007947AA" w:rsidRPr="00D544B9" w:rsidSect="007947AA">
          <w:footerReference w:type="default" r:id="rId9"/>
          <w:footerReference w:type="first" r:id="rId10"/>
          <w:pgSz w:w="11906" w:h="16838"/>
          <w:pgMar w:top="11" w:right="720" w:bottom="720" w:left="720" w:header="113" w:footer="851" w:gutter="0"/>
          <w:cols w:space="720"/>
          <w:titlePg/>
          <w:docGrid w:linePitch="360"/>
        </w:sectPr>
      </w:pPr>
      <w:r w:rsidRPr="00334A54">
        <w:rPr>
          <w:b/>
          <w:sz w:val="22"/>
          <w:szCs w:val="22"/>
        </w:rPr>
        <w:t>Nights Away</w:t>
      </w:r>
      <w:r w:rsidRPr="00D544B9">
        <w:rPr>
          <w:sz w:val="22"/>
          <w:szCs w:val="22"/>
        </w:rPr>
        <w:t xml:space="preserve"> – Everything You Need </w:t>
      </w:r>
      <w:proofErr w:type="gramStart"/>
      <w:r w:rsidRPr="00D544B9">
        <w:rPr>
          <w:sz w:val="22"/>
          <w:szCs w:val="22"/>
        </w:rPr>
        <w:t>To</w:t>
      </w:r>
      <w:proofErr w:type="gramEnd"/>
      <w:r w:rsidRPr="00D544B9">
        <w:rPr>
          <w:sz w:val="22"/>
          <w:szCs w:val="22"/>
        </w:rPr>
        <w:t xml:space="preserve"> Know About Running by The Scout Association.</w:t>
      </w:r>
    </w:p>
    <w:p w14:paraId="468734DE" w14:textId="61BB5AAA" w:rsidR="007947AA" w:rsidRPr="00CF6921" w:rsidRDefault="007947AA" w:rsidP="007947AA">
      <w:pPr>
        <w:pStyle w:val="ScoutSubHead"/>
        <w:pageBreakBefore/>
        <w:numPr>
          <w:ilvl w:val="0"/>
          <w:numId w:val="0"/>
        </w:numPr>
        <w:suppressAutoHyphens/>
        <w:rPr>
          <w:rFonts w:asciiTheme="minorHAnsi" w:hAnsiTheme="minorHAnsi"/>
          <w:b w:val="0"/>
        </w:rPr>
      </w:pPr>
      <w:r w:rsidRPr="00A41B90">
        <w:rPr>
          <w:rFonts w:asciiTheme="minorHAnsi" w:hAnsiTheme="minorHAnsi"/>
        </w:rPr>
        <w:lastRenderedPageBreak/>
        <w:t>Nights Away Permit</w:t>
      </w:r>
      <w:r w:rsidRPr="00A41B90">
        <w:rPr>
          <w:rFonts w:asciiTheme="minorHAnsi" w:hAnsiTheme="minorHAnsi"/>
        </w:rPr>
        <w:tab/>
      </w:r>
      <w:r w:rsidRPr="00A41B90">
        <w:rPr>
          <w:rFonts w:asciiTheme="minorHAnsi" w:hAnsiTheme="minorHAnsi"/>
        </w:rPr>
        <w:tab/>
      </w:r>
      <w:r w:rsidRPr="00A41B90">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sidRPr="00A41B90">
        <w:rPr>
          <w:rFonts w:asciiTheme="minorHAnsi" w:hAnsiTheme="minorHAnsi"/>
        </w:rPr>
        <w:tab/>
      </w:r>
      <w:r w:rsidRPr="00A41B90">
        <w:rPr>
          <w:rFonts w:asciiTheme="minorHAnsi" w:hAnsiTheme="minorHAnsi"/>
        </w:rPr>
        <w:tab/>
        <w:t>Name</w:t>
      </w:r>
      <w:r>
        <w:rPr>
          <w:rFonts w:asciiTheme="minorHAnsi" w:hAnsiTheme="minorHAnsi"/>
        </w:rPr>
        <w:t xml:space="preserve"> </w:t>
      </w:r>
      <w:r w:rsidRPr="00A41B90">
        <w:rPr>
          <w:rFonts w:asciiTheme="minorHAnsi" w:hAnsiTheme="minorHAnsi"/>
          <w:bCs/>
        </w:rPr>
        <w:fldChar w:fldCharType="begin">
          <w:ffData>
            <w:name w:val="Text48"/>
            <w:enabled/>
            <w:calcOnExit w:val="0"/>
            <w:textInput/>
          </w:ffData>
        </w:fldChar>
      </w:r>
      <w:r w:rsidRPr="00A41B90">
        <w:rPr>
          <w:rFonts w:asciiTheme="minorHAnsi" w:hAnsiTheme="minorHAnsi"/>
          <w:bCs/>
        </w:rPr>
        <w:instrText xml:space="preserve"> FORMTEXT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rPr>
        <w:fldChar w:fldCharType="end"/>
      </w:r>
    </w:p>
    <w:tbl>
      <w:tblPr>
        <w:tblW w:w="5000" w:type="pct"/>
        <w:tblLook w:val="0000" w:firstRow="0" w:lastRow="0" w:firstColumn="0" w:lastColumn="0" w:noHBand="0" w:noVBand="0"/>
      </w:tblPr>
      <w:tblGrid>
        <w:gridCol w:w="8211"/>
        <w:gridCol w:w="6"/>
        <w:gridCol w:w="565"/>
        <w:gridCol w:w="569"/>
        <w:gridCol w:w="569"/>
        <w:gridCol w:w="517"/>
        <w:gridCol w:w="19"/>
      </w:tblGrid>
      <w:tr w:rsidR="007947AA" w:rsidRPr="00A41B90" w14:paraId="295CA990" w14:textId="77777777" w:rsidTr="007947AA">
        <w:tc>
          <w:tcPr>
            <w:tcW w:w="3926" w:type="pct"/>
            <w:tcBorders>
              <w:top w:val="single" w:sz="4" w:space="0" w:color="000000"/>
              <w:left w:val="single" w:sz="4" w:space="0" w:color="000000"/>
              <w:bottom w:val="single" w:sz="4" w:space="0" w:color="000000"/>
            </w:tcBorders>
            <w:shd w:val="clear" w:color="auto" w:fill="BFBFBF" w:themeFill="background1" w:themeFillShade="BF"/>
            <w:vAlign w:val="center"/>
          </w:tcPr>
          <w:p w14:paraId="4C03F453" w14:textId="77777777" w:rsidR="007947AA" w:rsidRPr="00A41B90" w:rsidRDefault="007947AA" w:rsidP="006753BE">
            <w:pPr>
              <w:pStyle w:val="Heading"/>
              <w:snapToGrid w:val="0"/>
              <w:spacing w:before="40" w:after="0" w:line="240" w:lineRule="atLeast"/>
              <w:rPr>
                <w:rFonts w:asciiTheme="minorHAnsi" w:hAnsiTheme="minorHAnsi"/>
                <w:bCs/>
                <w:sz w:val="24"/>
                <w:szCs w:val="24"/>
              </w:rPr>
            </w:pPr>
            <w:r w:rsidRPr="00A41B90">
              <w:rPr>
                <w:rFonts w:asciiTheme="minorHAnsi" w:hAnsiTheme="minorHAnsi"/>
                <w:bCs/>
                <w:sz w:val="24"/>
                <w:szCs w:val="24"/>
              </w:rPr>
              <w:t>Core Skills</w:t>
            </w:r>
          </w:p>
        </w:tc>
        <w:tc>
          <w:tcPr>
            <w:tcW w:w="273" w:type="pct"/>
            <w:gridSpan w:val="2"/>
            <w:tcBorders>
              <w:top w:val="single" w:sz="4" w:space="0" w:color="000000"/>
              <w:left w:val="single" w:sz="4" w:space="0" w:color="000000"/>
              <w:bottom w:val="single" w:sz="4" w:space="0" w:color="000000"/>
            </w:tcBorders>
            <w:shd w:val="clear" w:color="auto" w:fill="BFBFBF" w:themeFill="background1" w:themeFillShade="BF"/>
            <w:vAlign w:val="center"/>
          </w:tcPr>
          <w:p w14:paraId="4EC0FF86" w14:textId="77777777" w:rsidR="007947AA" w:rsidRPr="00A41B90" w:rsidRDefault="007947AA" w:rsidP="006753BE">
            <w:pPr>
              <w:pStyle w:val="Heading"/>
              <w:spacing w:before="40" w:after="0" w:line="240" w:lineRule="atLeast"/>
              <w:jc w:val="center"/>
              <w:rPr>
                <w:rFonts w:asciiTheme="minorHAnsi" w:hAnsiTheme="minorHAnsi"/>
                <w:bCs/>
              </w:rPr>
            </w:pPr>
            <w:r w:rsidRPr="00A41B90">
              <w:rPr>
                <w:rFonts w:asciiTheme="minorHAnsi" w:hAnsiTheme="minorHAnsi"/>
                <w:bCs/>
              </w:rPr>
              <w:t>I</w:t>
            </w:r>
          </w:p>
        </w:tc>
        <w:tc>
          <w:tcPr>
            <w:tcW w:w="272" w:type="pct"/>
            <w:tcBorders>
              <w:top w:val="single" w:sz="4" w:space="0" w:color="000000"/>
              <w:left w:val="single" w:sz="4" w:space="0" w:color="000000"/>
              <w:bottom w:val="single" w:sz="4" w:space="0" w:color="000000"/>
            </w:tcBorders>
            <w:shd w:val="clear" w:color="auto" w:fill="BFBFBF" w:themeFill="background1" w:themeFillShade="BF"/>
            <w:vAlign w:val="center"/>
          </w:tcPr>
          <w:p w14:paraId="5D179CAE" w14:textId="77777777" w:rsidR="007947AA" w:rsidRPr="00A41B90" w:rsidRDefault="007947AA" w:rsidP="006753BE">
            <w:pPr>
              <w:pStyle w:val="Heading"/>
              <w:spacing w:before="40" w:after="0" w:line="240" w:lineRule="atLeast"/>
              <w:jc w:val="center"/>
              <w:rPr>
                <w:rFonts w:asciiTheme="minorHAnsi" w:hAnsiTheme="minorHAnsi"/>
                <w:bCs/>
              </w:rPr>
            </w:pPr>
            <w:r w:rsidRPr="00A41B90">
              <w:rPr>
                <w:rFonts w:asciiTheme="minorHAnsi" w:hAnsiTheme="minorHAnsi"/>
                <w:bCs/>
              </w:rPr>
              <w:t>CS</w:t>
            </w:r>
          </w:p>
        </w:tc>
        <w:tc>
          <w:tcPr>
            <w:tcW w:w="272" w:type="pct"/>
            <w:tcBorders>
              <w:top w:val="single" w:sz="4" w:space="0" w:color="000000"/>
              <w:left w:val="single" w:sz="4" w:space="0" w:color="000000"/>
              <w:bottom w:val="single" w:sz="4" w:space="0" w:color="000000"/>
            </w:tcBorders>
            <w:shd w:val="clear" w:color="auto" w:fill="BFBFBF" w:themeFill="background1" w:themeFillShade="BF"/>
            <w:vAlign w:val="center"/>
          </w:tcPr>
          <w:p w14:paraId="6DE2B9B7" w14:textId="77777777" w:rsidR="007947AA" w:rsidRPr="00A41B90" w:rsidRDefault="007947AA" w:rsidP="006753BE">
            <w:pPr>
              <w:pStyle w:val="Heading"/>
              <w:spacing w:before="40" w:after="0" w:line="240" w:lineRule="atLeast"/>
              <w:jc w:val="center"/>
              <w:rPr>
                <w:rFonts w:asciiTheme="minorHAnsi" w:hAnsiTheme="minorHAnsi"/>
                <w:bCs/>
              </w:rPr>
            </w:pPr>
            <w:r w:rsidRPr="00A41B90">
              <w:rPr>
                <w:rFonts w:asciiTheme="minorHAnsi" w:hAnsiTheme="minorHAnsi"/>
                <w:bCs/>
              </w:rPr>
              <w:t>GF</w:t>
            </w:r>
          </w:p>
        </w:tc>
        <w:tc>
          <w:tcPr>
            <w:tcW w:w="256" w:type="pct"/>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DFBA103" w14:textId="77777777" w:rsidR="007947AA" w:rsidRPr="00A41B90" w:rsidRDefault="007947AA" w:rsidP="006753BE">
            <w:pPr>
              <w:pStyle w:val="Heading"/>
              <w:spacing w:before="40" w:after="0" w:line="240" w:lineRule="atLeast"/>
              <w:jc w:val="center"/>
              <w:rPr>
                <w:rFonts w:asciiTheme="minorHAnsi" w:hAnsiTheme="minorHAnsi"/>
                <w:bCs/>
              </w:rPr>
            </w:pPr>
            <w:r w:rsidRPr="00A41B90">
              <w:rPr>
                <w:rFonts w:asciiTheme="minorHAnsi" w:hAnsiTheme="minorHAnsi"/>
                <w:bCs/>
              </w:rPr>
              <w:t>LE</w:t>
            </w:r>
          </w:p>
        </w:tc>
      </w:tr>
      <w:tr w:rsidR="007947AA" w:rsidRPr="00A41B90" w14:paraId="7795DDC2" w14:textId="77777777" w:rsidTr="007947AA">
        <w:tc>
          <w:tcPr>
            <w:tcW w:w="3926" w:type="pct"/>
            <w:tcBorders>
              <w:top w:val="single" w:sz="4" w:space="0" w:color="000000"/>
              <w:left w:val="single" w:sz="4" w:space="0" w:color="000000"/>
              <w:bottom w:val="single" w:sz="4" w:space="0" w:color="C0C0C0"/>
              <w:right w:val="single" w:sz="4" w:space="0" w:color="000000"/>
            </w:tcBorders>
            <w:vAlign w:val="center"/>
          </w:tcPr>
          <w:p w14:paraId="62E1B900"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 xml:space="preserve">1. Planning a </w:t>
            </w:r>
            <w:proofErr w:type="gramStart"/>
            <w:r w:rsidRPr="00A41B90">
              <w:rPr>
                <w:rFonts w:asciiTheme="minorHAnsi" w:hAnsiTheme="minorHAnsi"/>
                <w:b/>
                <w:bCs/>
              </w:rPr>
              <w:t>nights</w:t>
            </w:r>
            <w:proofErr w:type="gramEnd"/>
            <w:r w:rsidRPr="00A41B90">
              <w:rPr>
                <w:rFonts w:asciiTheme="minorHAnsi" w:hAnsiTheme="minorHAnsi"/>
                <w:b/>
                <w:bCs/>
              </w:rPr>
              <w:t xml:space="preserve"> away event</w:t>
            </w:r>
          </w:p>
        </w:tc>
        <w:tc>
          <w:tcPr>
            <w:tcW w:w="273" w:type="pct"/>
            <w:gridSpan w:val="2"/>
            <w:tcBorders>
              <w:top w:val="single" w:sz="4" w:space="0" w:color="000000"/>
              <w:left w:val="single" w:sz="4" w:space="0" w:color="000000"/>
              <w:bottom w:val="single" w:sz="4" w:space="0" w:color="C0C0C0"/>
              <w:right w:val="single" w:sz="4" w:space="0" w:color="000000"/>
            </w:tcBorders>
            <w:vAlign w:val="center"/>
          </w:tcPr>
          <w:p w14:paraId="08831DFA"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right w:val="single" w:sz="4" w:space="0" w:color="000000"/>
            </w:tcBorders>
            <w:vAlign w:val="center"/>
          </w:tcPr>
          <w:p w14:paraId="2921C5A8"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right w:val="single" w:sz="4" w:space="0" w:color="000000"/>
            </w:tcBorders>
            <w:vAlign w:val="center"/>
          </w:tcPr>
          <w:p w14:paraId="0FA87C9A"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vAlign w:val="center"/>
          </w:tcPr>
          <w:p w14:paraId="4DC0C6C2"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30A6B143"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4B696126"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purpose of a Nights Away event</w:t>
            </w:r>
          </w:p>
        </w:tc>
        <w:tc>
          <w:tcPr>
            <w:tcW w:w="273" w:type="pct"/>
            <w:gridSpan w:val="2"/>
            <w:tcBorders>
              <w:top w:val="single" w:sz="4" w:space="0" w:color="C0C0C0"/>
              <w:left w:val="single" w:sz="4" w:space="0" w:color="000000"/>
              <w:bottom w:val="single" w:sz="4" w:space="0" w:color="C0C0C0"/>
              <w:right w:val="single" w:sz="4" w:space="0" w:color="000000"/>
            </w:tcBorders>
          </w:tcPr>
          <w:p w14:paraId="24C0CA7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1323308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4808D4C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15D893B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FF28DA9"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05EB278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value of a site/venue visit prior to booking</w:t>
            </w:r>
          </w:p>
        </w:tc>
        <w:tc>
          <w:tcPr>
            <w:tcW w:w="273" w:type="pct"/>
            <w:gridSpan w:val="2"/>
            <w:tcBorders>
              <w:top w:val="single" w:sz="4" w:space="0" w:color="C0C0C0"/>
              <w:left w:val="single" w:sz="4" w:space="0" w:color="000000"/>
              <w:bottom w:val="single" w:sz="4" w:space="0" w:color="C0C0C0"/>
              <w:right w:val="single" w:sz="4" w:space="0" w:color="000000"/>
            </w:tcBorders>
          </w:tcPr>
          <w:p w14:paraId="2957B41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24A3C41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39A6B75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vAlign w:val="center"/>
          </w:tcPr>
          <w:p w14:paraId="4BD470A7"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56651EF1"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073161D1"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Be aware of the Scout Association directory "Prohibited and Restricted Camping Areas" and the need to consult this</w:t>
            </w:r>
          </w:p>
        </w:tc>
        <w:tc>
          <w:tcPr>
            <w:tcW w:w="273" w:type="pct"/>
            <w:gridSpan w:val="2"/>
            <w:tcBorders>
              <w:top w:val="single" w:sz="4" w:space="0" w:color="C0C0C0"/>
              <w:left w:val="single" w:sz="4" w:space="0" w:color="000000"/>
              <w:bottom w:val="single" w:sz="4" w:space="0" w:color="C0C0C0"/>
              <w:right w:val="single" w:sz="4" w:space="0" w:color="000000"/>
            </w:tcBorders>
            <w:vAlign w:val="center"/>
          </w:tcPr>
          <w:p w14:paraId="0C82451A"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right w:val="single" w:sz="4" w:space="0" w:color="000000"/>
            </w:tcBorders>
          </w:tcPr>
          <w:p w14:paraId="7CA1B66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62E09EC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5E3946F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3457E84F"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0060E4E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draw up a timetable for the planning of the event</w:t>
            </w:r>
          </w:p>
        </w:tc>
        <w:tc>
          <w:tcPr>
            <w:tcW w:w="273" w:type="pct"/>
            <w:gridSpan w:val="2"/>
            <w:tcBorders>
              <w:top w:val="single" w:sz="4" w:space="0" w:color="C0C0C0"/>
              <w:left w:val="single" w:sz="4" w:space="0" w:color="000000"/>
              <w:bottom w:val="single" w:sz="4" w:space="0" w:color="C0C0C0"/>
              <w:right w:val="single" w:sz="4" w:space="0" w:color="000000"/>
            </w:tcBorders>
          </w:tcPr>
          <w:p w14:paraId="20398A1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5A72917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7843113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3FF8516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EE8DBDD"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2B77FD4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transport options available and the benefits and problems associated with each</w:t>
            </w:r>
          </w:p>
        </w:tc>
        <w:tc>
          <w:tcPr>
            <w:tcW w:w="273" w:type="pct"/>
            <w:gridSpan w:val="2"/>
            <w:tcBorders>
              <w:top w:val="single" w:sz="4" w:space="0" w:color="C0C0C0"/>
              <w:left w:val="single" w:sz="4" w:space="0" w:color="000000"/>
              <w:bottom w:val="single" w:sz="4" w:space="0" w:color="C0C0C0"/>
              <w:right w:val="single" w:sz="4" w:space="0" w:color="000000"/>
            </w:tcBorders>
          </w:tcPr>
          <w:p w14:paraId="353BAFA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4DCEA25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0B36A31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vAlign w:val="center"/>
          </w:tcPr>
          <w:p w14:paraId="4A1ABD9C"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56362048"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4647B77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where to find venues and venue information</w:t>
            </w:r>
          </w:p>
        </w:tc>
        <w:tc>
          <w:tcPr>
            <w:tcW w:w="273" w:type="pct"/>
            <w:gridSpan w:val="2"/>
            <w:tcBorders>
              <w:top w:val="single" w:sz="4" w:space="0" w:color="C0C0C0"/>
              <w:left w:val="single" w:sz="4" w:space="0" w:color="000000"/>
              <w:bottom w:val="single" w:sz="4" w:space="0" w:color="C0C0C0"/>
              <w:right w:val="single" w:sz="4" w:space="0" w:color="000000"/>
            </w:tcBorders>
          </w:tcPr>
          <w:p w14:paraId="4855B4E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1B09107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45C9F20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6F5620D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A2B29D0"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75815E11"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the ratios of adults to young people required for each section</w:t>
            </w:r>
          </w:p>
        </w:tc>
        <w:tc>
          <w:tcPr>
            <w:tcW w:w="273" w:type="pct"/>
            <w:gridSpan w:val="2"/>
            <w:tcBorders>
              <w:top w:val="single" w:sz="4" w:space="0" w:color="C0C0C0"/>
              <w:left w:val="single" w:sz="4" w:space="0" w:color="000000"/>
              <w:bottom w:val="single" w:sz="4" w:space="0" w:color="C0C0C0"/>
              <w:right w:val="single" w:sz="4" w:space="0" w:color="000000"/>
            </w:tcBorders>
          </w:tcPr>
          <w:p w14:paraId="7F02B24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257F253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19C28DF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57CCE2F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D89AD5C"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14F010D8"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Have an understanding of how to manage a Nights Away event and of the issues that may arise</w:t>
            </w:r>
          </w:p>
        </w:tc>
        <w:tc>
          <w:tcPr>
            <w:tcW w:w="273" w:type="pct"/>
            <w:gridSpan w:val="2"/>
            <w:tcBorders>
              <w:top w:val="single" w:sz="4" w:space="0" w:color="C0C0C0"/>
              <w:left w:val="single" w:sz="4" w:space="0" w:color="000000"/>
              <w:bottom w:val="single" w:sz="4" w:space="0" w:color="C0C0C0"/>
              <w:right w:val="single" w:sz="4" w:space="0" w:color="000000"/>
            </w:tcBorders>
          </w:tcPr>
          <w:p w14:paraId="58C2E0B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4734D4A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50CEFFA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3031B21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00C6CBBD" w14:textId="77777777" w:rsidTr="007947AA">
        <w:trPr>
          <w:gridAfter w:val="1"/>
          <w:wAfter w:w="9" w:type="pct"/>
        </w:trPr>
        <w:tc>
          <w:tcPr>
            <w:tcW w:w="3926" w:type="pct"/>
            <w:tcBorders>
              <w:top w:val="single" w:sz="4" w:space="0" w:color="C0C0C0"/>
              <w:left w:val="single" w:sz="4" w:space="0" w:color="000000"/>
              <w:bottom w:val="single" w:sz="4" w:space="0" w:color="C0C0C0"/>
              <w:right w:val="single" w:sz="4" w:space="0" w:color="000000"/>
            </w:tcBorders>
            <w:vAlign w:val="center"/>
          </w:tcPr>
          <w:p w14:paraId="25CCAB8B"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risk assess the venue for suitability of the event</w:t>
            </w:r>
          </w:p>
        </w:tc>
        <w:tc>
          <w:tcPr>
            <w:tcW w:w="273" w:type="pct"/>
            <w:gridSpan w:val="2"/>
            <w:tcBorders>
              <w:top w:val="single" w:sz="4" w:space="0" w:color="C0C0C0"/>
              <w:left w:val="single" w:sz="4" w:space="0" w:color="000000"/>
              <w:bottom w:val="single" w:sz="4" w:space="0" w:color="C0C0C0"/>
              <w:right w:val="single" w:sz="4" w:space="0" w:color="000000"/>
            </w:tcBorders>
          </w:tcPr>
          <w:p w14:paraId="37DDB68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4FB1553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right w:val="single" w:sz="4" w:space="0" w:color="000000"/>
            </w:tcBorders>
          </w:tcPr>
          <w:p w14:paraId="611F84A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47" w:type="pct"/>
            <w:tcBorders>
              <w:top w:val="single" w:sz="4" w:space="0" w:color="C0C0C0"/>
              <w:left w:val="single" w:sz="4" w:space="0" w:color="000000"/>
              <w:bottom w:val="single" w:sz="4" w:space="0" w:color="C0C0C0"/>
              <w:right w:val="single" w:sz="4" w:space="0" w:color="000000"/>
            </w:tcBorders>
          </w:tcPr>
          <w:p w14:paraId="113030A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1376245" w14:textId="77777777" w:rsidTr="007947AA">
        <w:tc>
          <w:tcPr>
            <w:tcW w:w="3926" w:type="pct"/>
            <w:tcBorders>
              <w:top w:val="single" w:sz="4" w:space="0" w:color="000000"/>
              <w:left w:val="single" w:sz="4" w:space="0" w:color="000000"/>
              <w:bottom w:val="single" w:sz="4" w:space="0" w:color="C0C0C0"/>
              <w:right w:val="single" w:sz="4" w:space="0" w:color="000000"/>
            </w:tcBorders>
            <w:vAlign w:val="center"/>
          </w:tcPr>
          <w:p w14:paraId="6582C210"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2. Ensuring the effective administration of an event</w:t>
            </w:r>
          </w:p>
        </w:tc>
        <w:tc>
          <w:tcPr>
            <w:tcW w:w="273" w:type="pct"/>
            <w:gridSpan w:val="2"/>
            <w:tcBorders>
              <w:top w:val="single" w:sz="4" w:space="0" w:color="000000"/>
              <w:left w:val="single" w:sz="4" w:space="0" w:color="000000"/>
              <w:bottom w:val="single" w:sz="4" w:space="0" w:color="C0C0C0"/>
              <w:right w:val="single" w:sz="4" w:space="0" w:color="000000"/>
            </w:tcBorders>
            <w:vAlign w:val="center"/>
          </w:tcPr>
          <w:p w14:paraId="645BC6B0"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right w:val="single" w:sz="4" w:space="0" w:color="000000"/>
            </w:tcBorders>
            <w:vAlign w:val="center"/>
          </w:tcPr>
          <w:p w14:paraId="2FE2424D"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right w:val="single" w:sz="4" w:space="0" w:color="000000"/>
            </w:tcBorders>
            <w:vAlign w:val="center"/>
          </w:tcPr>
          <w:p w14:paraId="16166130"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vAlign w:val="center"/>
          </w:tcPr>
          <w:p w14:paraId="739B2069"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45FA98D8" w14:textId="77777777" w:rsidTr="007947AA">
        <w:tc>
          <w:tcPr>
            <w:tcW w:w="3926" w:type="pct"/>
            <w:tcBorders>
              <w:top w:val="single" w:sz="4" w:space="0" w:color="C0C0C0"/>
              <w:left w:val="single" w:sz="4" w:space="0" w:color="000000"/>
              <w:bottom w:val="single" w:sz="4" w:space="0" w:color="C0C0C0"/>
            </w:tcBorders>
            <w:vAlign w:val="center"/>
          </w:tcPr>
          <w:p w14:paraId="64C1A9EF"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the information to send to parents/carers before the event</w:t>
            </w:r>
          </w:p>
        </w:tc>
        <w:tc>
          <w:tcPr>
            <w:tcW w:w="273" w:type="pct"/>
            <w:gridSpan w:val="2"/>
            <w:tcBorders>
              <w:top w:val="single" w:sz="4" w:space="0" w:color="C0C0C0"/>
              <w:left w:val="single" w:sz="4" w:space="0" w:color="000000"/>
              <w:bottom w:val="single" w:sz="4" w:space="0" w:color="C0C0C0"/>
            </w:tcBorders>
          </w:tcPr>
          <w:p w14:paraId="74A130D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66DC252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268998F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07BF039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55B90115" w14:textId="77777777" w:rsidTr="007947AA">
        <w:tc>
          <w:tcPr>
            <w:tcW w:w="3926" w:type="pct"/>
            <w:tcBorders>
              <w:top w:val="single" w:sz="4" w:space="0" w:color="C0C0C0"/>
              <w:left w:val="single" w:sz="4" w:space="0" w:color="000000"/>
              <w:bottom w:val="single" w:sz="4" w:space="0" w:color="C0C0C0"/>
            </w:tcBorders>
            <w:vAlign w:val="center"/>
          </w:tcPr>
          <w:p w14:paraId="39C6652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the information to collect from parents/carers before the event</w:t>
            </w:r>
          </w:p>
        </w:tc>
        <w:tc>
          <w:tcPr>
            <w:tcW w:w="273" w:type="pct"/>
            <w:gridSpan w:val="2"/>
            <w:tcBorders>
              <w:top w:val="single" w:sz="4" w:space="0" w:color="C0C0C0"/>
              <w:left w:val="single" w:sz="4" w:space="0" w:color="000000"/>
              <w:bottom w:val="single" w:sz="4" w:space="0" w:color="C0C0C0"/>
            </w:tcBorders>
          </w:tcPr>
          <w:p w14:paraId="0B230BA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5A826C3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587D76E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60486E3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0CFF3B6E" w14:textId="77777777" w:rsidTr="007947AA">
        <w:tc>
          <w:tcPr>
            <w:tcW w:w="3926" w:type="pct"/>
            <w:tcBorders>
              <w:top w:val="single" w:sz="4" w:space="0" w:color="C0C0C0"/>
              <w:left w:val="single" w:sz="4" w:space="0" w:color="000000"/>
              <w:bottom w:val="single" w:sz="4" w:space="0" w:color="C0C0C0"/>
            </w:tcBorders>
            <w:vAlign w:val="center"/>
          </w:tcPr>
          <w:p w14:paraId="356B58F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produce an appropriate kit list for the young people</w:t>
            </w:r>
          </w:p>
        </w:tc>
        <w:tc>
          <w:tcPr>
            <w:tcW w:w="273" w:type="pct"/>
            <w:gridSpan w:val="2"/>
            <w:tcBorders>
              <w:top w:val="single" w:sz="4" w:space="0" w:color="C0C0C0"/>
              <w:left w:val="single" w:sz="4" w:space="0" w:color="000000"/>
              <w:bottom w:val="single" w:sz="4" w:space="0" w:color="C0C0C0"/>
            </w:tcBorders>
          </w:tcPr>
          <w:p w14:paraId="72401F5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20FF4E3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7D69108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42AD4A1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FBA36D7" w14:textId="77777777" w:rsidTr="007947AA">
        <w:tc>
          <w:tcPr>
            <w:tcW w:w="3926" w:type="pct"/>
            <w:tcBorders>
              <w:top w:val="single" w:sz="4" w:space="0" w:color="C0C0C0"/>
              <w:left w:val="single" w:sz="4" w:space="0" w:color="000000"/>
              <w:bottom w:val="single" w:sz="4" w:space="0" w:color="C0C0C0"/>
            </w:tcBorders>
            <w:vAlign w:val="center"/>
          </w:tcPr>
          <w:p w14:paraId="3697A8D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 xml:space="preserve">Knowledge of what notification is required for Nights Away events </w:t>
            </w:r>
          </w:p>
        </w:tc>
        <w:tc>
          <w:tcPr>
            <w:tcW w:w="273" w:type="pct"/>
            <w:gridSpan w:val="2"/>
            <w:tcBorders>
              <w:top w:val="single" w:sz="4" w:space="0" w:color="C0C0C0"/>
              <w:left w:val="single" w:sz="4" w:space="0" w:color="000000"/>
              <w:bottom w:val="single" w:sz="4" w:space="0" w:color="C0C0C0"/>
            </w:tcBorders>
          </w:tcPr>
          <w:p w14:paraId="73358E6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68A4219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7BAA5FF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5230A86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56977119" w14:textId="77777777" w:rsidTr="007947AA">
        <w:tc>
          <w:tcPr>
            <w:tcW w:w="3926" w:type="pct"/>
            <w:tcBorders>
              <w:top w:val="single" w:sz="4" w:space="0" w:color="C0C0C0"/>
              <w:left w:val="single" w:sz="4" w:space="0" w:color="000000"/>
              <w:bottom w:val="single" w:sz="4" w:space="0" w:color="C0C0C0"/>
            </w:tcBorders>
            <w:vAlign w:val="center"/>
          </w:tcPr>
          <w:p w14:paraId="15D69666"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create a budget and calculate overall costs and individual fees</w:t>
            </w:r>
          </w:p>
        </w:tc>
        <w:tc>
          <w:tcPr>
            <w:tcW w:w="273" w:type="pct"/>
            <w:gridSpan w:val="2"/>
            <w:tcBorders>
              <w:top w:val="single" w:sz="4" w:space="0" w:color="C0C0C0"/>
              <w:left w:val="single" w:sz="4" w:space="0" w:color="000000"/>
              <w:bottom w:val="single" w:sz="4" w:space="0" w:color="C0C0C0"/>
            </w:tcBorders>
          </w:tcPr>
          <w:p w14:paraId="645474A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170D4F2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74A2E62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2865707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3294D2AA" w14:textId="77777777" w:rsidTr="007947AA">
        <w:tc>
          <w:tcPr>
            <w:tcW w:w="3926" w:type="pct"/>
            <w:tcBorders>
              <w:top w:val="single" w:sz="4" w:space="0" w:color="C0C0C0"/>
              <w:left w:val="single" w:sz="4" w:space="0" w:color="000000"/>
              <w:bottom w:val="single" w:sz="4" w:space="0" w:color="C0C0C0"/>
            </w:tcBorders>
            <w:vAlign w:val="center"/>
          </w:tcPr>
          <w:p w14:paraId="0ADAA1F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make satisfactory banking arrangements and produce accounts</w:t>
            </w:r>
          </w:p>
        </w:tc>
        <w:tc>
          <w:tcPr>
            <w:tcW w:w="273" w:type="pct"/>
            <w:gridSpan w:val="2"/>
            <w:tcBorders>
              <w:top w:val="single" w:sz="4" w:space="0" w:color="C0C0C0"/>
              <w:left w:val="single" w:sz="4" w:space="0" w:color="000000"/>
              <w:bottom w:val="single" w:sz="4" w:space="0" w:color="C0C0C0"/>
            </w:tcBorders>
          </w:tcPr>
          <w:p w14:paraId="0083C74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5A8022F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00CA3E7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69CB2D4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EBBD290" w14:textId="77777777" w:rsidTr="007947AA">
        <w:tc>
          <w:tcPr>
            <w:tcW w:w="3926" w:type="pct"/>
            <w:tcBorders>
              <w:top w:val="single" w:sz="4" w:space="0" w:color="C0C0C0"/>
              <w:left w:val="single" w:sz="4" w:space="0" w:color="000000"/>
              <w:bottom w:val="single" w:sz="4" w:space="0" w:color="C0C0C0"/>
            </w:tcBorders>
            <w:vAlign w:val="center"/>
          </w:tcPr>
          <w:p w14:paraId="126288D8"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operate a ‘camp bank’</w:t>
            </w:r>
          </w:p>
        </w:tc>
        <w:tc>
          <w:tcPr>
            <w:tcW w:w="273" w:type="pct"/>
            <w:gridSpan w:val="2"/>
            <w:tcBorders>
              <w:top w:val="single" w:sz="4" w:space="0" w:color="C0C0C0"/>
              <w:left w:val="single" w:sz="4" w:space="0" w:color="000000"/>
              <w:bottom w:val="single" w:sz="4" w:space="0" w:color="C0C0C0"/>
            </w:tcBorders>
          </w:tcPr>
          <w:p w14:paraId="69288C1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5392AB4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3CC20F6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vAlign w:val="center"/>
          </w:tcPr>
          <w:p w14:paraId="7BD67E65"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2D3F42DC" w14:textId="77777777" w:rsidTr="007947AA">
        <w:tc>
          <w:tcPr>
            <w:tcW w:w="3926" w:type="pct"/>
            <w:tcBorders>
              <w:top w:val="single" w:sz="4" w:space="0" w:color="C0C0C0"/>
              <w:left w:val="single" w:sz="4" w:space="0" w:color="000000"/>
              <w:bottom w:val="single" w:sz="4" w:space="0" w:color="A6A6A6"/>
            </w:tcBorders>
            <w:vAlign w:val="center"/>
          </w:tcPr>
          <w:p w14:paraId="3689D17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how the InTouch system works</w:t>
            </w:r>
          </w:p>
        </w:tc>
        <w:tc>
          <w:tcPr>
            <w:tcW w:w="273" w:type="pct"/>
            <w:gridSpan w:val="2"/>
            <w:tcBorders>
              <w:top w:val="single" w:sz="4" w:space="0" w:color="C0C0C0"/>
              <w:left w:val="single" w:sz="4" w:space="0" w:color="000000"/>
              <w:bottom w:val="single" w:sz="4" w:space="0" w:color="A6A6A6"/>
            </w:tcBorders>
          </w:tcPr>
          <w:p w14:paraId="6036163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A6A6A6"/>
            </w:tcBorders>
          </w:tcPr>
          <w:p w14:paraId="15FE9D6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A6A6A6"/>
            </w:tcBorders>
          </w:tcPr>
          <w:p w14:paraId="63E99AC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A6A6A6"/>
              <w:right w:val="single" w:sz="4" w:space="0" w:color="000000"/>
            </w:tcBorders>
            <w:vAlign w:val="center"/>
          </w:tcPr>
          <w:p w14:paraId="13E4027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5AB26C6F" w14:textId="77777777" w:rsidTr="007947AA">
        <w:tc>
          <w:tcPr>
            <w:tcW w:w="3926" w:type="pct"/>
            <w:tcBorders>
              <w:top w:val="single" w:sz="4" w:space="0" w:color="A6A6A6"/>
              <w:left w:val="single" w:sz="4" w:space="0" w:color="000000"/>
              <w:bottom w:val="single" w:sz="4" w:space="0" w:color="000000"/>
            </w:tcBorders>
            <w:vAlign w:val="center"/>
          </w:tcPr>
          <w:p w14:paraId="6EF4AB2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 xml:space="preserve">Understand how </w:t>
            </w:r>
            <w:r>
              <w:rPr>
                <w:rFonts w:asciiTheme="minorHAnsi" w:hAnsiTheme="minorHAnsi"/>
              </w:rPr>
              <w:t xml:space="preserve">Nights Away </w:t>
            </w:r>
            <w:r w:rsidRPr="00A41B90">
              <w:rPr>
                <w:rFonts w:asciiTheme="minorHAnsi" w:hAnsiTheme="minorHAnsi"/>
              </w:rPr>
              <w:t xml:space="preserve">Event Passports work </w:t>
            </w:r>
          </w:p>
        </w:tc>
        <w:tc>
          <w:tcPr>
            <w:tcW w:w="273" w:type="pct"/>
            <w:gridSpan w:val="2"/>
            <w:tcBorders>
              <w:top w:val="single" w:sz="4" w:space="0" w:color="A6A6A6"/>
              <w:left w:val="single" w:sz="4" w:space="0" w:color="000000"/>
              <w:bottom w:val="single" w:sz="4" w:space="0" w:color="000000"/>
            </w:tcBorders>
          </w:tcPr>
          <w:p w14:paraId="3B5761C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A6A6A6"/>
              <w:left w:val="single" w:sz="4" w:space="0" w:color="000000"/>
              <w:bottom w:val="single" w:sz="4" w:space="0" w:color="000000"/>
            </w:tcBorders>
          </w:tcPr>
          <w:p w14:paraId="224E919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A6A6A6"/>
              <w:left w:val="single" w:sz="4" w:space="0" w:color="000000"/>
              <w:bottom w:val="single" w:sz="4" w:space="0" w:color="000000"/>
            </w:tcBorders>
          </w:tcPr>
          <w:p w14:paraId="3B35261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A6A6A6"/>
              <w:left w:val="single" w:sz="4" w:space="0" w:color="000000"/>
              <w:bottom w:val="single" w:sz="4" w:space="0" w:color="000000"/>
              <w:right w:val="single" w:sz="4" w:space="0" w:color="000000"/>
            </w:tcBorders>
            <w:vAlign w:val="center"/>
          </w:tcPr>
          <w:p w14:paraId="0102924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14542675" w14:textId="77777777" w:rsidTr="007947AA">
        <w:tc>
          <w:tcPr>
            <w:tcW w:w="3926" w:type="pct"/>
            <w:tcBorders>
              <w:top w:val="single" w:sz="4" w:space="0" w:color="000000"/>
              <w:left w:val="single" w:sz="4" w:space="0" w:color="000000"/>
              <w:bottom w:val="single" w:sz="4" w:space="0" w:color="C0C0C0"/>
            </w:tcBorders>
            <w:vAlign w:val="center"/>
          </w:tcPr>
          <w:p w14:paraId="09F6B279"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3. Preparing and co-ordinating a programme of activities</w:t>
            </w:r>
          </w:p>
        </w:tc>
        <w:tc>
          <w:tcPr>
            <w:tcW w:w="273" w:type="pct"/>
            <w:gridSpan w:val="2"/>
            <w:tcBorders>
              <w:top w:val="single" w:sz="4" w:space="0" w:color="000000"/>
              <w:left w:val="single" w:sz="4" w:space="0" w:color="000000"/>
              <w:bottom w:val="single" w:sz="4" w:space="0" w:color="C0C0C0"/>
            </w:tcBorders>
            <w:vAlign w:val="center"/>
          </w:tcPr>
          <w:p w14:paraId="58298A39"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vAlign w:val="center"/>
          </w:tcPr>
          <w:p w14:paraId="4CA8845F"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vAlign w:val="center"/>
          </w:tcPr>
          <w:p w14:paraId="77EB1E47"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vAlign w:val="center"/>
          </w:tcPr>
          <w:p w14:paraId="11F58DF8"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7CB54D73" w14:textId="77777777" w:rsidTr="007947AA">
        <w:tc>
          <w:tcPr>
            <w:tcW w:w="3926" w:type="pct"/>
            <w:tcBorders>
              <w:top w:val="single" w:sz="4" w:space="0" w:color="C0C0C0"/>
              <w:left w:val="single" w:sz="4" w:space="0" w:color="000000"/>
              <w:bottom w:val="single" w:sz="4" w:space="0" w:color="C0C0C0"/>
            </w:tcBorders>
            <w:vAlign w:val="center"/>
          </w:tcPr>
          <w:p w14:paraId="7B54154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identify which resources, including human, material and financial, are needed throughout the event</w:t>
            </w:r>
          </w:p>
        </w:tc>
        <w:tc>
          <w:tcPr>
            <w:tcW w:w="273" w:type="pct"/>
            <w:gridSpan w:val="2"/>
            <w:tcBorders>
              <w:top w:val="single" w:sz="4" w:space="0" w:color="C0C0C0"/>
              <w:left w:val="single" w:sz="4" w:space="0" w:color="000000"/>
              <w:bottom w:val="single" w:sz="4" w:space="0" w:color="C0C0C0"/>
            </w:tcBorders>
          </w:tcPr>
          <w:p w14:paraId="63C1C05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1AFC278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5684B3F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3BF9E43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32719088" w14:textId="77777777" w:rsidTr="007947AA">
        <w:tc>
          <w:tcPr>
            <w:tcW w:w="3926" w:type="pct"/>
            <w:tcBorders>
              <w:top w:val="single" w:sz="4" w:space="0" w:color="C0C0C0"/>
              <w:left w:val="single" w:sz="4" w:space="0" w:color="000000"/>
              <w:bottom w:val="single" w:sz="4" w:space="0" w:color="C0C0C0"/>
            </w:tcBorders>
            <w:vAlign w:val="center"/>
          </w:tcPr>
          <w:p w14:paraId="5269207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tailor the programme to the needs and abilities of the young people attending and the facilities available</w:t>
            </w:r>
          </w:p>
        </w:tc>
        <w:tc>
          <w:tcPr>
            <w:tcW w:w="273" w:type="pct"/>
            <w:gridSpan w:val="2"/>
            <w:tcBorders>
              <w:top w:val="single" w:sz="4" w:space="0" w:color="C0C0C0"/>
              <w:left w:val="single" w:sz="4" w:space="0" w:color="000000"/>
              <w:bottom w:val="single" w:sz="4" w:space="0" w:color="C0C0C0"/>
            </w:tcBorders>
          </w:tcPr>
          <w:p w14:paraId="260EB65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1D76FEC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7918EED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vAlign w:val="center"/>
          </w:tcPr>
          <w:p w14:paraId="4C8F59B7"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350BBD03" w14:textId="77777777" w:rsidTr="007947AA">
        <w:tc>
          <w:tcPr>
            <w:tcW w:w="3926" w:type="pct"/>
            <w:tcBorders>
              <w:top w:val="single" w:sz="4" w:space="0" w:color="C0C0C0"/>
              <w:left w:val="single" w:sz="4" w:space="0" w:color="000000"/>
              <w:bottom w:val="single" w:sz="4" w:space="0" w:color="C0C0C0"/>
            </w:tcBorders>
            <w:vAlign w:val="center"/>
          </w:tcPr>
          <w:p w14:paraId="49C27D1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The Scout Association safety Rules and guidance for specific activities and where to find them</w:t>
            </w:r>
          </w:p>
        </w:tc>
        <w:tc>
          <w:tcPr>
            <w:tcW w:w="273" w:type="pct"/>
            <w:gridSpan w:val="2"/>
            <w:tcBorders>
              <w:top w:val="single" w:sz="4" w:space="0" w:color="C0C0C0"/>
              <w:left w:val="single" w:sz="4" w:space="0" w:color="000000"/>
              <w:bottom w:val="single" w:sz="4" w:space="0" w:color="C0C0C0"/>
            </w:tcBorders>
          </w:tcPr>
          <w:p w14:paraId="45457A0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1566370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0D58F58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vAlign w:val="center"/>
          </w:tcPr>
          <w:p w14:paraId="28CF5565"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4C74677E" w14:textId="77777777" w:rsidTr="007947AA">
        <w:tc>
          <w:tcPr>
            <w:tcW w:w="3926" w:type="pct"/>
            <w:tcBorders>
              <w:top w:val="single" w:sz="4" w:space="0" w:color="C0C0C0"/>
              <w:left w:val="single" w:sz="4" w:space="0" w:color="000000"/>
              <w:bottom w:val="single" w:sz="4" w:space="0" w:color="000000"/>
            </w:tcBorders>
            <w:vAlign w:val="center"/>
          </w:tcPr>
          <w:p w14:paraId="1E5EF43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provide a flexible programme with alternative activities for adverse weather conditions</w:t>
            </w:r>
          </w:p>
        </w:tc>
        <w:tc>
          <w:tcPr>
            <w:tcW w:w="273" w:type="pct"/>
            <w:gridSpan w:val="2"/>
            <w:tcBorders>
              <w:top w:val="single" w:sz="4" w:space="0" w:color="C0C0C0"/>
              <w:left w:val="single" w:sz="4" w:space="0" w:color="000000"/>
              <w:bottom w:val="single" w:sz="4" w:space="0" w:color="000000"/>
            </w:tcBorders>
          </w:tcPr>
          <w:p w14:paraId="3BCB601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tcPr>
          <w:p w14:paraId="0432D74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tcPr>
          <w:p w14:paraId="2D78C49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000000"/>
              <w:right w:val="single" w:sz="4" w:space="0" w:color="000000"/>
            </w:tcBorders>
            <w:vAlign w:val="center"/>
          </w:tcPr>
          <w:p w14:paraId="0D1A7E85"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2D539DD2" w14:textId="77777777" w:rsidTr="007947AA">
        <w:tc>
          <w:tcPr>
            <w:tcW w:w="3926" w:type="pct"/>
            <w:tcBorders>
              <w:top w:val="single" w:sz="4" w:space="0" w:color="000000"/>
              <w:left w:val="single" w:sz="4" w:space="0" w:color="000000"/>
              <w:bottom w:val="single" w:sz="4" w:space="0" w:color="C0C0C0"/>
            </w:tcBorders>
            <w:vAlign w:val="center"/>
          </w:tcPr>
          <w:p w14:paraId="03F2BBE8"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4. Choosing and preparing the event team</w:t>
            </w:r>
          </w:p>
        </w:tc>
        <w:tc>
          <w:tcPr>
            <w:tcW w:w="273" w:type="pct"/>
            <w:gridSpan w:val="2"/>
            <w:tcBorders>
              <w:top w:val="single" w:sz="4" w:space="0" w:color="000000"/>
              <w:left w:val="single" w:sz="4" w:space="0" w:color="000000"/>
              <w:bottom w:val="single" w:sz="4" w:space="0" w:color="C0C0C0"/>
            </w:tcBorders>
            <w:vAlign w:val="center"/>
          </w:tcPr>
          <w:p w14:paraId="121F58E6"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vAlign w:val="center"/>
          </w:tcPr>
          <w:p w14:paraId="57A22A13"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vAlign w:val="center"/>
          </w:tcPr>
          <w:p w14:paraId="0334EF6D"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vAlign w:val="center"/>
          </w:tcPr>
          <w:p w14:paraId="20D1D7E1"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4ECC7CD5" w14:textId="77777777" w:rsidTr="007947AA">
        <w:tc>
          <w:tcPr>
            <w:tcW w:w="3926" w:type="pct"/>
            <w:tcBorders>
              <w:top w:val="single" w:sz="4" w:space="0" w:color="C0C0C0"/>
              <w:left w:val="single" w:sz="4" w:space="0" w:color="000000"/>
              <w:bottom w:val="single" w:sz="4" w:space="0" w:color="C0C0C0"/>
            </w:tcBorders>
            <w:vAlign w:val="center"/>
          </w:tcPr>
          <w:p w14:paraId="7BDA4BE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Rules surrounding Personal Enquiries for adults working with young people</w:t>
            </w:r>
          </w:p>
        </w:tc>
        <w:tc>
          <w:tcPr>
            <w:tcW w:w="273" w:type="pct"/>
            <w:gridSpan w:val="2"/>
            <w:tcBorders>
              <w:top w:val="single" w:sz="4" w:space="0" w:color="C0C0C0"/>
              <w:left w:val="single" w:sz="4" w:space="0" w:color="000000"/>
              <w:bottom w:val="single" w:sz="4" w:space="0" w:color="C0C0C0"/>
            </w:tcBorders>
          </w:tcPr>
          <w:p w14:paraId="009F4CE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7A567F0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635511F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519EA92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0DEB633E" w14:textId="77777777" w:rsidTr="007947AA">
        <w:tc>
          <w:tcPr>
            <w:tcW w:w="3926" w:type="pct"/>
            <w:tcBorders>
              <w:top w:val="single" w:sz="4" w:space="0" w:color="C0C0C0"/>
              <w:left w:val="single" w:sz="4" w:space="0" w:color="000000"/>
              <w:bottom w:val="single" w:sz="4" w:space="0" w:color="C0C0C0"/>
            </w:tcBorders>
            <w:vAlign w:val="center"/>
          </w:tcPr>
          <w:p w14:paraId="15DDE9A6"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identify the size of the event team needed and the skills they require</w:t>
            </w:r>
          </w:p>
        </w:tc>
        <w:tc>
          <w:tcPr>
            <w:tcW w:w="273" w:type="pct"/>
            <w:gridSpan w:val="2"/>
            <w:tcBorders>
              <w:top w:val="single" w:sz="4" w:space="0" w:color="C0C0C0"/>
              <w:left w:val="single" w:sz="4" w:space="0" w:color="000000"/>
              <w:bottom w:val="single" w:sz="4" w:space="0" w:color="C0C0C0"/>
            </w:tcBorders>
          </w:tcPr>
          <w:p w14:paraId="7D5938D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62E7023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534C33D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2D6EC79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571ABAB" w14:textId="77777777" w:rsidTr="007947AA">
        <w:tc>
          <w:tcPr>
            <w:tcW w:w="3926" w:type="pct"/>
            <w:tcBorders>
              <w:top w:val="single" w:sz="4" w:space="0" w:color="C0C0C0"/>
              <w:left w:val="single" w:sz="4" w:space="0" w:color="000000"/>
              <w:bottom w:val="single" w:sz="4" w:space="0" w:color="C0C0C0"/>
            </w:tcBorders>
            <w:vAlign w:val="center"/>
          </w:tcPr>
          <w:p w14:paraId="1A4AF946"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allocate roles to the event team based on their skills and experience</w:t>
            </w:r>
          </w:p>
        </w:tc>
        <w:tc>
          <w:tcPr>
            <w:tcW w:w="273" w:type="pct"/>
            <w:gridSpan w:val="2"/>
            <w:tcBorders>
              <w:top w:val="single" w:sz="4" w:space="0" w:color="C0C0C0"/>
              <w:left w:val="single" w:sz="4" w:space="0" w:color="000000"/>
              <w:bottom w:val="single" w:sz="4" w:space="0" w:color="C0C0C0"/>
            </w:tcBorders>
          </w:tcPr>
          <w:p w14:paraId="4949AB4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2A3D7DA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tcPr>
          <w:p w14:paraId="1409E02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tcPr>
          <w:p w14:paraId="59E947B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34849770" w14:textId="77777777" w:rsidTr="007947AA">
        <w:tc>
          <w:tcPr>
            <w:tcW w:w="3926" w:type="pct"/>
            <w:tcBorders>
              <w:top w:val="single" w:sz="4" w:space="0" w:color="C0C0C0"/>
              <w:left w:val="single" w:sz="4" w:space="0" w:color="000000"/>
              <w:bottom w:val="single" w:sz="4" w:space="0" w:color="000000"/>
            </w:tcBorders>
            <w:vAlign w:val="center"/>
          </w:tcPr>
          <w:p w14:paraId="54D3BE0C"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manage the team and keep them fully briefed and up to date</w:t>
            </w:r>
          </w:p>
        </w:tc>
        <w:tc>
          <w:tcPr>
            <w:tcW w:w="273" w:type="pct"/>
            <w:gridSpan w:val="2"/>
            <w:tcBorders>
              <w:top w:val="single" w:sz="4" w:space="0" w:color="C0C0C0"/>
              <w:left w:val="single" w:sz="4" w:space="0" w:color="000000"/>
              <w:bottom w:val="single" w:sz="4" w:space="0" w:color="000000"/>
            </w:tcBorders>
          </w:tcPr>
          <w:p w14:paraId="5A2EC70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tcPr>
          <w:p w14:paraId="4F9603E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tcPr>
          <w:p w14:paraId="49207CC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000000"/>
              <w:right w:val="single" w:sz="4" w:space="0" w:color="000000"/>
            </w:tcBorders>
          </w:tcPr>
          <w:p w14:paraId="7E5F992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4B90FDB" w14:textId="77777777" w:rsidTr="007947AA">
        <w:tblPrEx>
          <w:shd w:val="clear" w:color="auto" w:fill="FFFFFF"/>
        </w:tblPrEx>
        <w:tc>
          <w:tcPr>
            <w:tcW w:w="3926" w:type="pct"/>
            <w:tcBorders>
              <w:top w:val="single" w:sz="4" w:space="0" w:color="000000"/>
              <w:left w:val="single" w:sz="4" w:space="0" w:color="000000"/>
              <w:bottom w:val="single" w:sz="4" w:space="0" w:color="C0C0C0"/>
            </w:tcBorders>
            <w:shd w:val="clear" w:color="auto" w:fill="FFFFFF"/>
            <w:vAlign w:val="center"/>
          </w:tcPr>
          <w:p w14:paraId="5DB264CC"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5. Choosing, organising and maintaining the right equipment</w:t>
            </w:r>
          </w:p>
        </w:tc>
        <w:tc>
          <w:tcPr>
            <w:tcW w:w="273" w:type="pct"/>
            <w:gridSpan w:val="2"/>
            <w:tcBorders>
              <w:top w:val="single" w:sz="4" w:space="0" w:color="000000"/>
              <w:left w:val="single" w:sz="4" w:space="0" w:color="000000"/>
              <w:bottom w:val="single" w:sz="4" w:space="0" w:color="C0C0C0"/>
            </w:tcBorders>
            <w:shd w:val="clear" w:color="auto" w:fill="FFFFFF"/>
            <w:vAlign w:val="center"/>
          </w:tcPr>
          <w:p w14:paraId="1FD1E065" w14:textId="77777777" w:rsidR="007947AA" w:rsidRPr="00A41B90" w:rsidRDefault="007947AA" w:rsidP="006753BE">
            <w:pPr>
              <w:snapToGrid w:val="0"/>
              <w:spacing w:before="40" w:line="240" w:lineRule="atLeast"/>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519A46F3" w14:textId="77777777" w:rsidR="007947AA" w:rsidRPr="00A41B90" w:rsidRDefault="007947AA" w:rsidP="006753BE">
            <w:pPr>
              <w:snapToGrid w:val="0"/>
              <w:spacing w:before="40" w:line="240" w:lineRule="atLeast"/>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26A0C453" w14:textId="77777777" w:rsidR="007947AA" w:rsidRPr="00A41B90" w:rsidRDefault="007947AA" w:rsidP="006753BE">
            <w:pPr>
              <w:snapToGrid w:val="0"/>
              <w:spacing w:before="40" w:line="240" w:lineRule="atLeast"/>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shd w:val="clear" w:color="auto" w:fill="FFFFFF"/>
            <w:vAlign w:val="center"/>
          </w:tcPr>
          <w:p w14:paraId="00987B26" w14:textId="77777777" w:rsidR="007947AA" w:rsidRPr="00A41B90" w:rsidRDefault="007947AA" w:rsidP="006753BE">
            <w:pPr>
              <w:snapToGrid w:val="0"/>
              <w:spacing w:before="40" w:line="240" w:lineRule="atLeast"/>
              <w:rPr>
                <w:rFonts w:asciiTheme="minorHAnsi" w:hAnsiTheme="minorHAnsi"/>
              </w:rPr>
            </w:pPr>
          </w:p>
        </w:tc>
      </w:tr>
      <w:tr w:rsidR="007947AA" w:rsidRPr="00A41B90" w14:paraId="04AEF091"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7AA2477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produce an equipment list appropriate to the event and facilities</w:t>
            </w:r>
          </w:p>
        </w:tc>
        <w:tc>
          <w:tcPr>
            <w:tcW w:w="273" w:type="pct"/>
            <w:gridSpan w:val="2"/>
            <w:tcBorders>
              <w:top w:val="single" w:sz="4" w:space="0" w:color="C0C0C0"/>
              <w:left w:val="single" w:sz="4" w:space="0" w:color="000000"/>
              <w:bottom w:val="single" w:sz="4" w:space="0" w:color="C0C0C0"/>
            </w:tcBorders>
            <w:shd w:val="clear" w:color="auto" w:fill="FFFFFF"/>
          </w:tcPr>
          <w:p w14:paraId="3E9C457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0C21F11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0D2A2FA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2672298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EB4966C"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464F8EB7"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need to check all equipment prior to departure to allow time for replacement or repair</w:t>
            </w:r>
          </w:p>
        </w:tc>
        <w:tc>
          <w:tcPr>
            <w:tcW w:w="273" w:type="pct"/>
            <w:gridSpan w:val="2"/>
            <w:tcBorders>
              <w:top w:val="single" w:sz="4" w:space="0" w:color="C0C0C0"/>
              <w:left w:val="single" w:sz="4" w:space="0" w:color="000000"/>
              <w:bottom w:val="single" w:sz="4" w:space="0" w:color="C0C0C0"/>
            </w:tcBorders>
            <w:shd w:val="clear" w:color="auto" w:fill="FFFFFF"/>
          </w:tcPr>
          <w:p w14:paraId="7522EA7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578A4F0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700640A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3AEBAF6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C0503B7"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70FB9A2D"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need to check that all the equipment is safe</w:t>
            </w:r>
          </w:p>
        </w:tc>
        <w:tc>
          <w:tcPr>
            <w:tcW w:w="273" w:type="pct"/>
            <w:gridSpan w:val="2"/>
            <w:tcBorders>
              <w:top w:val="single" w:sz="4" w:space="0" w:color="C0C0C0"/>
              <w:left w:val="single" w:sz="4" w:space="0" w:color="000000"/>
              <w:bottom w:val="single" w:sz="4" w:space="0" w:color="C0C0C0"/>
            </w:tcBorders>
            <w:shd w:val="clear" w:color="auto" w:fill="FFFFFF"/>
          </w:tcPr>
          <w:p w14:paraId="7F56B4B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3C60DBB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6ADA4E6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53FEAB7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525EE555"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176C7D9E"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the correct way to use and store the equipment</w:t>
            </w:r>
          </w:p>
        </w:tc>
        <w:tc>
          <w:tcPr>
            <w:tcW w:w="273" w:type="pct"/>
            <w:gridSpan w:val="2"/>
            <w:tcBorders>
              <w:top w:val="single" w:sz="4" w:space="0" w:color="C0C0C0"/>
              <w:left w:val="single" w:sz="4" w:space="0" w:color="000000"/>
              <w:bottom w:val="single" w:sz="4" w:space="0" w:color="C0C0C0"/>
            </w:tcBorders>
            <w:shd w:val="clear" w:color="auto" w:fill="FFFFFF"/>
          </w:tcPr>
          <w:p w14:paraId="381BCCD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1D8F62E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0D0F96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0BFBB51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5DAE9FF5"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1D90CDA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erect and maintain a lightweight tent</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572DC54C"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11F6E1B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473DA23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2284DA1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A9B84F1"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0F3B556B"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pitch and maintain marquees, mess tents and traditional Patrol tents</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7248B46C"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6A3E892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7C21333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vAlign w:val="center"/>
          </w:tcPr>
          <w:p w14:paraId="20B71489"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064C9103"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2B47DBBB"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use petrol, paraffin or methylated spirit stoves</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7EC56807"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7634BF3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60997A2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7AF0E34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722944F"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4263CEC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lastRenderedPageBreak/>
              <w:t>Ability to safely use camping gas stoves</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0A003BA1"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45FC3DB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78D8987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285D877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F449491"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BFBFBF" w:themeFill="background1" w:themeFillShade="BF"/>
            <w:vAlign w:val="center"/>
          </w:tcPr>
          <w:p w14:paraId="03DAEF7E" w14:textId="6F43CD6F" w:rsidR="007947AA" w:rsidRPr="00A41B90" w:rsidRDefault="007947AA" w:rsidP="007947AA">
            <w:pPr>
              <w:pStyle w:val="Normal-nospace"/>
              <w:suppressAutoHyphens/>
              <w:spacing w:before="20" w:after="20" w:line="240" w:lineRule="atLeast"/>
              <w:ind w:left="426"/>
              <w:rPr>
                <w:rFonts w:asciiTheme="minorHAnsi" w:hAnsiTheme="minorHAnsi"/>
              </w:rPr>
            </w:pPr>
          </w:p>
        </w:tc>
        <w:tc>
          <w:tcPr>
            <w:tcW w:w="273" w:type="pct"/>
            <w:gridSpan w:val="2"/>
            <w:tcBorders>
              <w:top w:val="single" w:sz="4" w:space="0" w:color="C0C0C0"/>
              <w:left w:val="single" w:sz="4" w:space="0" w:color="000000"/>
              <w:bottom w:val="single" w:sz="4" w:space="0" w:color="C0C0C0"/>
            </w:tcBorders>
            <w:shd w:val="clear" w:color="auto" w:fill="BFBFBF" w:themeFill="background1" w:themeFillShade="BF"/>
            <w:vAlign w:val="center"/>
          </w:tcPr>
          <w:p w14:paraId="012274EB" w14:textId="51CCE4A1" w:rsidR="007947AA" w:rsidRPr="007947AA" w:rsidRDefault="007947AA" w:rsidP="007947AA">
            <w:pPr>
              <w:snapToGrid w:val="0"/>
              <w:spacing w:before="40" w:line="240" w:lineRule="atLeast"/>
              <w:jc w:val="center"/>
              <w:rPr>
                <w:rFonts w:asciiTheme="minorHAnsi" w:hAnsiTheme="minorHAnsi"/>
                <w:b/>
              </w:rPr>
            </w:pPr>
            <w:r w:rsidRPr="007947AA">
              <w:rPr>
                <w:rFonts w:asciiTheme="minorHAnsi" w:hAnsiTheme="minorHAnsi"/>
                <w:b/>
              </w:rPr>
              <w:t>I</w:t>
            </w:r>
          </w:p>
        </w:tc>
        <w:tc>
          <w:tcPr>
            <w:tcW w:w="272" w:type="pct"/>
            <w:tcBorders>
              <w:top w:val="single" w:sz="4" w:space="0" w:color="C0C0C0"/>
              <w:left w:val="single" w:sz="4" w:space="0" w:color="000000"/>
              <w:bottom w:val="single" w:sz="4" w:space="0" w:color="C0C0C0"/>
            </w:tcBorders>
            <w:shd w:val="clear" w:color="auto" w:fill="BFBFBF" w:themeFill="background1" w:themeFillShade="BF"/>
            <w:vAlign w:val="center"/>
          </w:tcPr>
          <w:p w14:paraId="21EBFB11" w14:textId="3C6BE3D5" w:rsidR="007947AA" w:rsidRPr="007947AA" w:rsidRDefault="007947AA" w:rsidP="007947AA">
            <w:pPr>
              <w:snapToGrid w:val="0"/>
              <w:spacing w:before="40" w:line="240" w:lineRule="atLeast"/>
              <w:jc w:val="center"/>
              <w:rPr>
                <w:rFonts w:asciiTheme="minorHAnsi" w:hAnsiTheme="minorHAnsi"/>
                <w:b/>
              </w:rPr>
            </w:pPr>
            <w:r w:rsidRPr="007947AA">
              <w:rPr>
                <w:rFonts w:asciiTheme="minorHAnsi" w:hAnsiTheme="minorHAnsi"/>
                <w:b/>
              </w:rPr>
              <w:t>CS</w:t>
            </w:r>
          </w:p>
        </w:tc>
        <w:tc>
          <w:tcPr>
            <w:tcW w:w="272" w:type="pct"/>
            <w:tcBorders>
              <w:top w:val="single" w:sz="4" w:space="0" w:color="C0C0C0"/>
              <w:left w:val="single" w:sz="4" w:space="0" w:color="000000"/>
              <w:bottom w:val="single" w:sz="4" w:space="0" w:color="C0C0C0"/>
            </w:tcBorders>
            <w:shd w:val="clear" w:color="auto" w:fill="BFBFBF" w:themeFill="background1" w:themeFillShade="BF"/>
            <w:vAlign w:val="center"/>
          </w:tcPr>
          <w:p w14:paraId="750B8EA5" w14:textId="12103913" w:rsidR="007947AA" w:rsidRPr="007947AA" w:rsidRDefault="007947AA" w:rsidP="007947AA">
            <w:pPr>
              <w:snapToGrid w:val="0"/>
              <w:spacing w:before="40" w:line="240" w:lineRule="atLeast"/>
              <w:jc w:val="center"/>
              <w:rPr>
                <w:rFonts w:asciiTheme="minorHAnsi" w:hAnsiTheme="minorHAnsi"/>
                <w:b/>
              </w:rPr>
            </w:pPr>
            <w:r w:rsidRPr="007947AA">
              <w:rPr>
                <w:rFonts w:asciiTheme="minorHAnsi" w:hAnsiTheme="minorHAnsi"/>
                <w:b/>
              </w:rPr>
              <w:t>GF</w:t>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BFBFBF" w:themeFill="background1" w:themeFillShade="BF"/>
            <w:vAlign w:val="center"/>
          </w:tcPr>
          <w:p w14:paraId="576C429E" w14:textId="136A4773" w:rsidR="007947AA" w:rsidRPr="007947AA" w:rsidRDefault="007947AA" w:rsidP="007947AA">
            <w:pPr>
              <w:snapToGrid w:val="0"/>
              <w:spacing w:before="40" w:line="240" w:lineRule="atLeast"/>
              <w:jc w:val="center"/>
              <w:rPr>
                <w:rFonts w:asciiTheme="minorHAnsi" w:hAnsiTheme="minorHAnsi"/>
                <w:b/>
              </w:rPr>
            </w:pPr>
            <w:r w:rsidRPr="007947AA">
              <w:rPr>
                <w:rFonts w:asciiTheme="minorHAnsi" w:hAnsiTheme="minorHAnsi"/>
                <w:b/>
              </w:rPr>
              <w:t>LE</w:t>
            </w:r>
          </w:p>
        </w:tc>
      </w:tr>
      <w:tr w:rsidR="007947AA" w:rsidRPr="00A41B90" w14:paraId="6B31D66F"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74A0576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prepare, light and remove an open fire</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4645761D"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71D107D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7B26534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vAlign w:val="center"/>
          </w:tcPr>
          <w:p w14:paraId="085620B8"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41146E57"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71FC44E0"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use petrol or paraffin or lamps</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75EB3C95"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5C80200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3A59AF2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vAlign w:val="center"/>
          </w:tcPr>
          <w:p w14:paraId="1DA0E8EC"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05354A14"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47D9D9D2"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use camping gas lamps</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0B861B71"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32D782D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10C31BD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vAlign w:val="center"/>
          </w:tcPr>
          <w:p w14:paraId="280FE79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5D1B6D6A"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6867A526"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use and maintain axes and saws</w:t>
            </w:r>
          </w:p>
        </w:tc>
        <w:tc>
          <w:tcPr>
            <w:tcW w:w="273" w:type="pct"/>
            <w:gridSpan w:val="2"/>
            <w:tcBorders>
              <w:top w:val="single" w:sz="4" w:space="0" w:color="C0C0C0"/>
              <w:left w:val="single" w:sz="4" w:space="0" w:color="000000"/>
            </w:tcBorders>
            <w:shd w:val="clear" w:color="auto" w:fill="FFFFFF"/>
            <w:vAlign w:val="center"/>
          </w:tcPr>
          <w:p w14:paraId="6B37925F"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tcBorders>
            <w:shd w:val="clear" w:color="auto" w:fill="FFFFFF"/>
          </w:tcPr>
          <w:p w14:paraId="4DF7321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tcBorders>
            <w:shd w:val="clear" w:color="auto" w:fill="FFFFFF"/>
          </w:tcPr>
          <w:p w14:paraId="1F4A2FB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right w:val="single" w:sz="4" w:space="0" w:color="000000"/>
            </w:tcBorders>
            <w:shd w:val="clear" w:color="auto" w:fill="FFFFFF"/>
            <w:vAlign w:val="center"/>
          </w:tcPr>
          <w:p w14:paraId="7C156D9F"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5C144AF2"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004150B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risk of fire and what controls to have in place</w:t>
            </w:r>
          </w:p>
        </w:tc>
        <w:tc>
          <w:tcPr>
            <w:tcW w:w="273" w:type="pct"/>
            <w:gridSpan w:val="2"/>
            <w:tcBorders>
              <w:left w:val="single" w:sz="4" w:space="0" w:color="000000"/>
            </w:tcBorders>
            <w:shd w:val="clear" w:color="auto" w:fill="FFFFFF"/>
            <w:vAlign w:val="center"/>
          </w:tcPr>
          <w:p w14:paraId="64C1D10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left w:val="single" w:sz="4" w:space="0" w:color="000000"/>
              <w:bottom w:val="single" w:sz="4" w:space="0" w:color="C0C0C0"/>
            </w:tcBorders>
            <w:shd w:val="clear" w:color="auto" w:fill="FFFFFF"/>
          </w:tcPr>
          <w:p w14:paraId="7A7C9F8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left w:val="single" w:sz="4" w:space="0" w:color="000000"/>
              <w:bottom w:val="single" w:sz="4" w:space="0" w:color="C0C0C0"/>
            </w:tcBorders>
            <w:shd w:val="clear" w:color="auto" w:fill="FFFFFF"/>
          </w:tcPr>
          <w:p w14:paraId="1A01102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left w:val="single" w:sz="4" w:space="0" w:color="000000"/>
              <w:bottom w:val="single" w:sz="4" w:space="0" w:color="C0C0C0"/>
              <w:right w:val="single" w:sz="4" w:space="0" w:color="000000"/>
            </w:tcBorders>
            <w:shd w:val="clear" w:color="auto" w:fill="FFFFFF"/>
            <w:vAlign w:val="center"/>
          </w:tcPr>
          <w:p w14:paraId="35D589C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8F0B592"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118C1F1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risk of carbon monoxide poisoning and its cause</w:t>
            </w:r>
          </w:p>
        </w:tc>
        <w:tc>
          <w:tcPr>
            <w:tcW w:w="273" w:type="pct"/>
            <w:gridSpan w:val="2"/>
            <w:tcBorders>
              <w:left w:val="single" w:sz="4" w:space="0" w:color="000000"/>
              <w:bottom w:val="single" w:sz="4" w:space="0" w:color="000000"/>
            </w:tcBorders>
            <w:shd w:val="clear" w:color="auto" w:fill="FFFFFF"/>
            <w:vAlign w:val="center"/>
          </w:tcPr>
          <w:p w14:paraId="4790EAB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shd w:val="clear" w:color="auto" w:fill="FFFFFF"/>
          </w:tcPr>
          <w:p w14:paraId="1D89BEB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shd w:val="clear" w:color="auto" w:fill="FFFFFF"/>
          </w:tcPr>
          <w:p w14:paraId="4865F72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000000"/>
              <w:right w:val="single" w:sz="4" w:space="0" w:color="000000"/>
            </w:tcBorders>
            <w:shd w:val="clear" w:color="auto" w:fill="FFFFFF"/>
            <w:vAlign w:val="center"/>
          </w:tcPr>
          <w:p w14:paraId="0AC66A8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0F502B3C" w14:textId="77777777" w:rsidTr="007947AA">
        <w:tblPrEx>
          <w:shd w:val="clear" w:color="auto" w:fill="FFFFFF"/>
        </w:tblPrEx>
        <w:tc>
          <w:tcPr>
            <w:tcW w:w="3926" w:type="pct"/>
            <w:tcBorders>
              <w:top w:val="single" w:sz="4" w:space="0" w:color="000000"/>
              <w:left w:val="single" w:sz="4" w:space="0" w:color="000000"/>
              <w:bottom w:val="single" w:sz="4" w:space="0" w:color="C0C0C0"/>
            </w:tcBorders>
            <w:shd w:val="clear" w:color="auto" w:fill="FFFFFF"/>
            <w:vAlign w:val="center"/>
          </w:tcPr>
          <w:p w14:paraId="457292A8"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6. Ensuring the health, happiness and safety of self and others</w:t>
            </w:r>
          </w:p>
        </w:tc>
        <w:tc>
          <w:tcPr>
            <w:tcW w:w="273" w:type="pct"/>
            <w:gridSpan w:val="2"/>
            <w:tcBorders>
              <w:top w:val="single" w:sz="4" w:space="0" w:color="000000"/>
              <w:left w:val="single" w:sz="4" w:space="0" w:color="000000"/>
              <w:bottom w:val="single" w:sz="4" w:space="0" w:color="C0C0C0"/>
            </w:tcBorders>
            <w:shd w:val="clear" w:color="auto" w:fill="FFFFFF"/>
            <w:vAlign w:val="center"/>
          </w:tcPr>
          <w:p w14:paraId="5771112B"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27AC8C2B"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218A1687"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shd w:val="clear" w:color="auto" w:fill="FFFFFF"/>
            <w:vAlign w:val="center"/>
          </w:tcPr>
          <w:p w14:paraId="498F08C4"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173C4754"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11976315"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work within the capabilities and limits of both the adults and the young people in their care</w:t>
            </w:r>
          </w:p>
        </w:tc>
        <w:tc>
          <w:tcPr>
            <w:tcW w:w="273" w:type="pct"/>
            <w:gridSpan w:val="2"/>
            <w:tcBorders>
              <w:top w:val="single" w:sz="4" w:space="0" w:color="C0C0C0"/>
              <w:left w:val="single" w:sz="4" w:space="0" w:color="000000"/>
              <w:bottom w:val="single" w:sz="4" w:space="0" w:color="C0C0C0"/>
            </w:tcBorders>
            <w:shd w:val="clear" w:color="auto" w:fill="FFFFFF"/>
          </w:tcPr>
          <w:p w14:paraId="77C0DEA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3D2A146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125D1FD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199C2B7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03C95413"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7E8925D9"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 xml:space="preserve">Knowledge of and ability to complete risk assessments </w:t>
            </w:r>
          </w:p>
        </w:tc>
        <w:tc>
          <w:tcPr>
            <w:tcW w:w="273" w:type="pct"/>
            <w:gridSpan w:val="2"/>
            <w:tcBorders>
              <w:top w:val="single" w:sz="4" w:space="0" w:color="C0C0C0"/>
              <w:left w:val="single" w:sz="4" w:space="0" w:color="000000"/>
              <w:bottom w:val="single" w:sz="4" w:space="0" w:color="C0C0C0"/>
            </w:tcBorders>
            <w:shd w:val="clear" w:color="auto" w:fill="FFFFFF"/>
          </w:tcPr>
          <w:p w14:paraId="6E7DE8D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6F5A9FC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02B0722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461737E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9CD29EC"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5DAB004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how to control use of medical equipment, medication and first aid equipment</w:t>
            </w:r>
          </w:p>
        </w:tc>
        <w:tc>
          <w:tcPr>
            <w:tcW w:w="273" w:type="pct"/>
            <w:gridSpan w:val="2"/>
            <w:tcBorders>
              <w:top w:val="single" w:sz="4" w:space="0" w:color="C0C0C0"/>
              <w:left w:val="single" w:sz="4" w:space="0" w:color="000000"/>
              <w:bottom w:val="single" w:sz="4" w:space="0" w:color="C0C0C0"/>
            </w:tcBorders>
            <w:shd w:val="clear" w:color="auto" w:fill="FFFFFF"/>
          </w:tcPr>
          <w:p w14:paraId="043626B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C78178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162BF9E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301ED48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1934C188"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3ECE108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how to find the emergency procedures of the venue</w:t>
            </w:r>
          </w:p>
        </w:tc>
        <w:tc>
          <w:tcPr>
            <w:tcW w:w="273" w:type="pct"/>
            <w:gridSpan w:val="2"/>
            <w:tcBorders>
              <w:top w:val="single" w:sz="4" w:space="0" w:color="C0C0C0"/>
              <w:left w:val="single" w:sz="4" w:space="0" w:color="000000"/>
              <w:bottom w:val="single" w:sz="4" w:space="0" w:color="C0C0C0"/>
            </w:tcBorders>
            <w:shd w:val="clear" w:color="auto" w:fill="FFFFFF"/>
          </w:tcPr>
          <w:p w14:paraId="025C39E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725EAE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74B131D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vAlign w:val="center"/>
          </w:tcPr>
          <w:p w14:paraId="4CD16C4E"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05596911"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17F1460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the steps to take in the case of an accident and reporting procedures</w:t>
            </w:r>
          </w:p>
        </w:tc>
        <w:tc>
          <w:tcPr>
            <w:tcW w:w="273" w:type="pct"/>
            <w:gridSpan w:val="2"/>
            <w:tcBorders>
              <w:top w:val="single" w:sz="4" w:space="0" w:color="C0C0C0"/>
              <w:left w:val="single" w:sz="4" w:space="0" w:color="000000"/>
              <w:bottom w:val="single" w:sz="4" w:space="0" w:color="C0C0C0"/>
            </w:tcBorders>
            <w:shd w:val="clear" w:color="auto" w:fill="FFFFFF"/>
          </w:tcPr>
          <w:p w14:paraId="1E18B9F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35A3D5E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69520B8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0B92447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18E2615D"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522070DD"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need to maintain personal hygiene and the need for privacy</w:t>
            </w:r>
          </w:p>
        </w:tc>
        <w:tc>
          <w:tcPr>
            <w:tcW w:w="273" w:type="pct"/>
            <w:gridSpan w:val="2"/>
            <w:tcBorders>
              <w:top w:val="single" w:sz="4" w:space="0" w:color="C0C0C0"/>
              <w:left w:val="single" w:sz="4" w:space="0" w:color="000000"/>
              <w:bottom w:val="single" w:sz="4" w:space="0" w:color="C0C0C0"/>
            </w:tcBorders>
            <w:shd w:val="clear" w:color="auto" w:fill="FFFFFF"/>
          </w:tcPr>
          <w:p w14:paraId="4196B74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4E014B2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2ADBBE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7E0ECD2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1D358800"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3FBDE5CE"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deal appropriately with issues such as home sickness and bed wetting</w:t>
            </w:r>
          </w:p>
        </w:tc>
        <w:tc>
          <w:tcPr>
            <w:tcW w:w="273" w:type="pct"/>
            <w:gridSpan w:val="2"/>
            <w:tcBorders>
              <w:top w:val="single" w:sz="4" w:space="0" w:color="C0C0C0"/>
              <w:left w:val="single" w:sz="4" w:space="0" w:color="000000"/>
              <w:bottom w:val="single" w:sz="4" w:space="0" w:color="C0C0C0"/>
            </w:tcBorders>
            <w:shd w:val="clear" w:color="auto" w:fill="FFFFFF"/>
          </w:tcPr>
          <w:p w14:paraId="7325F27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11D2B46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5B5F23F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6BF47B9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48F23037" w14:textId="77777777" w:rsidTr="007947AA">
        <w:tblPrEx>
          <w:shd w:val="clear" w:color="auto" w:fill="FFFFFF"/>
        </w:tblPrEx>
        <w:tc>
          <w:tcPr>
            <w:tcW w:w="3926" w:type="pct"/>
            <w:tcBorders>
              <w:top w:val="single" w:sz="4" w:space="0" w:color="C0C0C0"/>
              <w:left w:val="single" w:sz="4" w:space="0" w:color="000000"/>
              <w:bottom w:val="single" w:sz="4" w:space="0" w:color="C0C0C0"/>
            </w:tcBorders>
            <w:shd w:val="clear" w:color="auto" w:fill="FFFFFF"/>
            <w:vAlign w:val="center"/>
          </w:tcPr>
          <w:p w14:paraId="29AF3A7F"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how to prepare toilet facilities and the requirements for disposal of human waste material</w:t>
            </w:r>
          </w:p>
        </w:tc>
        <w:tc>
          <w:tcPr>
            <w:tcW w:w="273" w:type="pct"/>
            <w:gridSpan w:val="2"/>
            <w:tcBorders>
              <w:top w:val="single" w:sz="4" w:space="0" w:color="C0C0C0"/>
              <w:left w:val="single" w:sz="4" w:space="0" w:color="000000"/>
              <w:bottom w:val="single" w:sz="4" w:space="0" w:color="C0C0C0"/>
            </w:tcBorders>
            <w:shd w:val="clear" w:color="auto" w:fill="FFFFFF"/>
            <w:vAlign w:val="center"/>
          </w:tcPr>
          <w:p w14:paraId="4263F374"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vAlign w:val="center"/>
          </w:tcPr>
          <w:p w14:paraId="0F7F7067"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2707C8E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70B41E1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687A539" w14:textId="77777777" w:rsidTr="007947AA">
        <w:tblPrEx>
          <w:shd w:val="clear" w:color="auto" w:fill="FFFFFF"/>
        </w:tblPrEx>
        <w:tc>
          <w:tcPr>
            <w:tcW w:w="3926" w:type="pct"/>
            <w:tcBorders>
              <w:top w:val="single" w:sz="4" w:space="0" w:color="C0C0C0"/>
              <w:left w:val="single" w:sz="4" w:space="0" w:color="000000"/>
              <w:bottom w:val="single" w:sz="4" w:space="0" w:color="000000"/>
            </w:tcBorders>
            <w:shd w:val="clear" w:color="auto" w:fill="FFFFFF"/>
            <w:vAlign w:val="center"/>
          </w:tcPr>
          <w:p w14:paraId="0E30971C"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value of inspections</w:t>
            </w:r>
          </w:p>
        </w:tc>
        <w:tc>
          <w:tcPr>
            <w:tcW w:w="273" w:type="pct"/>
            <w:gridSpan w:val="2"/>
            <w:tcBorders>
              <w:top w:val="single" w:sz="4" w:space="0" w:color="C0C0C0"/>
              <w:left w:val="single" w:sz="4" w:space="0" w:color="000000"/>
              <w:bottom w:val="single" w:sz="4" w:space="0" w:color="000000"/>
            </w:tcBorders>
            <w:shd w:val="clear" w:color="auto" w:fill="FFFFFF"/>
          </w:tcPr>
          <w:p w14:paraId="7921BA9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shd w:val="clear" w:color="auto" w:fill="FFFFFF"/>
          </w:tcPr>
          <w:p w14:paraId="1DFF9C7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shd w:val="clear" w:color="auto" w:fill="FFFFFF"/>
          </w:tcPr>
          <w:p w14:paraId="7221DC23"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000000"/>
              <w:right w:val="single" w:sz="4" w:space="0" w:color="000000"/>
            </w:tcBorders>
            <w:shd w:val="clear" w:color="auto" w:fill="FFFFFF"/>
            <w:vAlign w:val="center"/>
          </w:tcPr>
          <w:p w14:paraId="18072E4B"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5652ED80" w14:textId="77777777" w:rsidTr="007947AA">
        <w:tblPrEx>
          <w:shd w:val="clear" w:color="auto" w:fill="FFFFFF"/>
        </w:tblPrEx>
        <w:tc>
          <w:tcPr>
            <w:tcW w:w="3926" w:type="pct"/>
            <w:tcBorders>
              <w:top w:val="single" w:sz="4" w:space="0" w:color="000000"/>
              <w:left w:val="single" w:sz="4" w:space="0" w:color="000000"/>
              <w:bottom w:val="single" w:sz="4" w:space="0" w:color="C0C0C0"/>
            </w:tcBorders>
            <w:shd w:val="clear" w:color="auto" w:fill="FFFFFF"/>
            <w:vAlign w:val="center"/>
          </w:tcPr>
          <w:p w14:paraId="7CDA5B76"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7. Organising good catering</w:t>
            </w:r>
          </w:p>
        </w:tc>
        <w:tc>
          <w:tcPr>
            <w:tcW w:w="273" w:type="pct"/>
            <w:gridSpan w:val="2"/>
            <w:tcBorders>
              <w:top w:val="single" w:sz="4" w:space="0" w:color="000000"/>
              <w:left w:val="single" w:sz="4" w:space="0" w:color="000000"/>
              <w:bottom w:val="single" w:sz="4" w:space="0" w:color="C0C0C0"/>
            </w:tcBorders>
            <w:shd w:val="clear" w:color="auto" w:fill="FFFFFF"/>
            <w:vAlign w:val="center"/>
          </w:tcPr>
          <w:p w14:paraId="5FF3C350"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2598C13C"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7039E739"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shd w:val="clear" w:color="auto" w:fill="FFFFFF"/>
            <w:vAlign w:val="center"/>
          </w:tcPr>
          <w:p w14:paraId="78685A08"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6D187C2F" w14:textId="77777777" w:rsidTr="007947AA">
        <w:tblPrEx>
          <w:shd w:val="clear" w:color="auto" w:fill="FFFFFF"/>
        </w:tblPrEx>
        <w:trPr>
          <w:trHeight w:val="435"/>
        </w:trPr>
        <w:tc>
          <w:tcPr>
            <w:tcW w:w="3926" w:type="pct"/>
            <w:tcBorders>
              <w:top w:val="single" w:sz="4" w:space="0" w:color="C0C0C0"/>
              <w:left w:val="single" w:sz="4" w:space="0" w:color="000000"/>
              <w:bottom w:val="single" w:sz="4" w:space="0" w:color="auto"/>
            </w:tcBorders>
            <w:shd w:val="clear" w:color="auto" w:fill="FFFFFF"/>
            <w:vAlign w:val="center"/>
          </w:tcPr>
          <w:p w14:paraId="466E266F"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prepare a menu taking into account; the demands of the programme, facilities available, likely weather conditions and special dietary requirements</w:t>
            </w:r>
          </w:p>
        </w:tc>
        <w:tc>
          <w:tcPr>
            <w:tcW w:w="273" w:type="pct"/>
            <w:gridSpan w:val="2"/>
            <w:tcBorders>
              <w:top w:val="single" w:sz="4" w:space="0" w:color="C0C0C0"/>
              <w:left w:val="single" w:sz="4" w:space="0" w:color="000000"/>
              <w:bottom w:val="single" w:sz="4" w:space="0" w:color="auto"/>
            </w:tcBorders>
            <w:shd w:val="clear" w:color="auto" w:fill="FFFFFF"/>
          </w:tcPr>
          <w:p w14:paraId="0AC54F7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auto"/>
            </w:tcBorders>
            <w:shd w:val="clear" w:color="auto" w:fill="FFFFFF"/>
          </w:tcPr>
          <w:p w14:paraId="4E8715B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auto"/>
            </w:tcBorders>
            <w:shd w:val="clear" w:color="auto" w:fill="FFFFFF"/>
          </w:tcPr>
          <w:p w14:paraId="2F5A281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auto"/>
              <w:right w:val="single" w:sz="4" w:space="0" w:color="000000"/>
            </w:tcBorders>
            <w:shd w:val="clear" w:color="auto" w:fill="FFFFFF"/>
          </w:tcPr>
          <w:p w14:paraId="30C0BCD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2515CE0B"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271D2CEC"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how to maintain hygiene standards when handling, preparing and storing food</w:t>
            </w:r>
          </w:p>
        </w:tc>
        <w:tc>
          <w:tcPr>
            <w:tcW w:w="270" w:type="pct"/>
            <w:tcBorders>
              <w:top w:val="single" w:sz="4" w:space="0" w:color="C0C0C0"/>
              <w:left w:val="single" w:sz="4" w:space="0" w:color="000000"/>
              <w:bottom w:val="single" w:sz="4" w:space="0" w:color="C0C0C0"/>
            </w:tcBorders>
            <w:shd w:val="clear" w:color="auto" w:fill="FFFFFF"/>
          </w:tcPr>
          <w:p w14:paraId="2551135B"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326057A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3510B54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5D085E4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77B4E44"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508E4653"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how to ensure the water supply is safe for human consumption</w:t>
            </w:r>
          </w:p>
        </w:tc>
        <w:tc>
          <w:tcPr>
            <w:tcW w:w="270" w:type="pct"/>
            <w:tcBorders>
              <w:top w:val="single" w:sz="4" w:space="0" w:color="C0C0C0"/>
              <w:left w:val="single" w:sz="4" w:space="0" w:color="000000"/>
              <w:bottom w:val="single" w:sz="4" w:space="0" w:color="C0C0C0"/>
            </w:tcBorders>
            <w:shd w:val="clear" w:color="auto" w:fill="FFFFFF"/>
            <w:vAlign w:val="center"/>
          </w:tcPr>
          <w:p w14:paraId="7D2CBF2E"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vAlign w:val="center"/>
          </w:tcPr>
          <w:p w14:paraId="38AF5088"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38B13EF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02C916C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317BF9A2"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50768A94"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work out levels of food and fuel requirements</w:t>
            </w:r>
          </w:p>
        </w:tc>
        <w:tc>
          <w:tcPr>
            <w:tcW w:w="270" w:type="pct"/>
            <w:tcBorders>
              <w:top w:val="single" w:sz="4" w:space="0" w:color="C0C0C0"/>
              <w:left w:val="single" w:sz="4" w:space="0" w:color="000000"/>
              <w:bottom w:val="single" w:sz="4" w:space="0" w:color="C0C0C0"/>
            </w:tcBorders>
            <w:shd w:val="clear" w:color="auto" w:fill="FFFFFF"/>
          </w:tcPr>
          <w:p w14:paraId="6EAF34B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52855DD7"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616DDE8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4EFF4161"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65B70D1E"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7C249C0E"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light and cook over an open fire</w:t>
            </w:r>
          </w:p>
        </w:tc>
        <w:tc>
          <w:tcPr>
            <w:tcW w:w="270" w:type="pct"/>
            <w:tcBorders>
              <w:top w:val="single" w:sz="4" w:space="0" w:color="C0C0C0"/>
              <w:left w:val="single" w:sz="4" w:space="0" w:color="000000"/>
              <w:bottom w:val="single" w:sz="4" w:space="0" w:color="C0C0C0"/>
            </w:tcBorders>
            <w:shd w:val="clear" w:color="auto" w:fill="FFFFFF"/>
            <w:vAlign w:val="center"/>
          </w:tcPr>
          <w:p w14:paraId="2383CDFB"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vAlign w:val="center"/>
          </w:tcPr>
          <w:p w14:paraId="1281EAA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1D12F12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7ABAA774"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73049560"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3A7F1B07"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safely and environmentally dispose of waste</w:t>
            </w:r>
          </w:p>
        </w:tc>
        <w:tc>
          <w:tcPr>
            <w:tcW w:w="270" w:type="pct"/>
            <w:tcBorders>
              <w:top w:val="single" w:sz="4" w:space="0" w:color="C0C0C0"/>
              <w:left w:val="single" w:sz="4" w:space="0" w:color="000000"/>
              <w:bottom w:val="single" w:sz="4" w:space="0" w:color="C0C0C0"/>
            </w:tcBorders>
            <w:shd w:val="clear" w:color="auto" w:fill="FFFFFF"/>
            <w:vAlign w:val="center"/>
          </w:tcPr>
          <w:p w14:paraId="393CC14C"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vAlign w:val="center"/>
          </w:tcPr>
          <w:p w14:paraId="6AD04DB5"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5442156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063D26C2"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166AD561" w14:textId="77777777" w:rsidTr="007947AA">
        <w:tblPrEx>
          <w:shd w:val="clear" w:color="auto" w:fill="FFFFFF"/>
        </w:tblPrEx>
        <w:tc>
          <w:tcPr>
            <w:tcW w:w="3929" w:type="pct"/>
            <w:gridSpan w:val="2"/>
            <w:tcBorders>
              <w:top w:val="single" w:sz="4" w:space="0" w:color="000000"/>
              <w:left w:val="single" w:sz="4" w:space="0" w:color="000000"/>
              <w:bottom w:val="single" w:sz="4" w:space="0" w:color="C0C0C0"/>
            </w:tcBorders>
            <w:shd w:val="clear" w:color="auto" w:fill="FFFFFF"/>
            <w:vAlign w:val="center"/>
          </w:tcPr>
          <w:p w14:paraId="11E366DC" w14:textId="77777777" w:rsidR="007947AA" w:rsidRPr="00A41B90" w:rsidRDefault="007947AA" w:rsidP="006753BE">
            <w:pPr>
              <w:pStyle w:val="Normal-nospace"/>
              <w:spacing w:before="20" w:after="20" w:line="240" w:lineRule="atLeast"/>
              <w:ind w:left="426" w:hanging="284"/>
              <w:rPr>
                <w:rFonts w:asciiTheme="minorHAnsi" w:hAnsiTheme="minorHAnsi"/>
              </w:rPr>
            </w:pPr>
            <w:r w:rsidRPr="00A41B90">
              <w:rPr>
                <w:rFonts w:asciiTheme="minorHAnsi" w:hAnsiTheme="minorHAnsi"/>
                <w:b/>
                <w:bCs/>
              </w:rPr>
              <w:t>8. Making best use of the venue</w:t>
            </w:r>
          </w:p>
        </w:tc>
        <w:tc>
          <w:tcPr>
            <w:tcW w:w="270" w:type="pct"/>
            <w:tcBorders>
              <w:top w:val="single" w:sz="4" w:space="0" w:color="000000"/>
              <w:left w:val="single" w:sz="4" w:space="0" w:color="000000"/>
              <w:bottom w:val="single" w:sz="4" w:space="0" w:color="C0C0C0"/>
            </w:tcBorders>
            <w:shd w:val="clear" w:color="auto" w:fill="FFFFFF"/>
            <w:vAlign w:val="center"/>
          </w:tcPr>
          <w:p w14:paraId="5BEDB773"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49A39317"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000000"/>
              <w:left w:val="single" w:sz="4" w:space="0" w:color="000000"/>
              <w:bottom w:val="single" w:sz="4" w:space="0" w:color="C0C0C0"/>
            </w:tcBorders>
            <w:shd w:val="clear" w:color="auto" w:fill="FFFFFF"/>
            <w:vAlign w:val="center"/>
          </w:tcPr>
          <w:p w14:paraId="234EAACE" w14:textId="77777777" w:rsidR="007947AA" w:rsidRPr="00A41B90" w:rsidRDefault="007947AA" w:rsidP="006753BE">
            <w:pPr>
              <w:snapToGrid w:val="0"/>
              <w:spacing w:before="40" w:line="240" w:lineRule="atLeast"/>
              <w:jc w:val="center"/>
              <w:rPr>
                <w:rFonts w:asciiTheme="minorHAnsi" w:hAnsiTheme="minorHAnsi"/>
              </w:rPr>
            </w:pPr>
          </w:p>
        </w:tc>
        <w:tc>
          <w:tcPr>
            <w:tcW w:w="256" w:type="pct"/>
            <w:gridSpan w:val="2"/>
            <w:tcBorders>
              <w:top w:val="single" w:sz="4" w:space="0" w:color="000000"/>
              <w:left w:val="single" w:sz="4" w:space="0" w:color="000000"/>
              <w:bottom w:val="single" w:sz="4" w:space="0" w:color="C0C0C0"/>
              <w:right w:val="single" w:sz="4" w:space="0" w:color="000000"/>
            </w:tcBorders>
            <w:shd w:val="clear" w:color="auto" w:fill="FFFFFF"/>
            <w:vAlign w:val="center"/>
          </w:tcPr>
          <w:p w14:paraId="1BFB6553"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3B791D83"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1B88B4DF"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Knowledge of where to find information about local facilities</w:t>
            </w:r>
          </w:p>
        </w:tc>
        <w:tc>
          <w:tcPr>
            <w:tcW w:w="270" w:type="pct"/>
            <w:tcBorders>
              <w:top w:val="single" w:sz="4" w:space="0" w:color="C0C0C0"/>
              <w:left w:val="single" w:sz="4" w:space="0" w:color="000000"/>
              <w:bottom w:val="single" w:sz="4" w:space="0" w:color="C0C0C0"/>
            </w:tcBorders>
            <w:shd w:val="clear" w:color="auto" w:fill="FFFFFF"/>
          </w:tcPr>
          <w:p w14:paraId="668F7F3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A0F4CC6"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80116D5"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vAlign w:val="center"/>
          </w:tcPr>
          <w:p w14:paraId="4CD5A71F" w14:textId="77777777" w:rsidR="007947AA" w:rsidRPr="00A41B90" w:rsidRDefault="007947AA" w:rsidP="006753BE">
            <w:pPr>
              <w:snapToGrid w:val="0"/>
              <w:spacing w:before="40" w:line="240" w:lineRule="atLeast"/>
              <w:jc w:val="center"/>
              <w:rPr>
                <w:rFonts w:asciiTheme="minorHAnsi" w:hAnsiTheme="minorHAnsi"/>
              </w:rPr>
            </w:pPr>
          </w:p>
        </w:tc>
      </w:tr>
      <w:tr w:rsidR="007947AA" w:rsidRPr="00A41B90" w14:paraId="3EC12AD6"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306E0ED8"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Ability to plan a site layout taking into account the local geography, on site amenities and safety</w:t>
            </w:r>
          </w:p>
        </w:tc>
        <w:tc>
          <w:tcPr>
            <w:tcW w:w="270" w:type="pct"/>
            <w:tcBorders>
              <w:top w:val="single" w:sz="4" w:space="0" w:color="C0C0C0"/>
              <w:left w:val="single" w:sz="4" w:space="0" w:color="000000"/>
              <w:bottom w:val="single" w:sz="4" w:space="0" w:color="C0C0C0"/>
            </w:tcBorders>
            <w:shd w:val="clear" w:color="auto" w:fill="FFFFFF"/>
            <w:vAlign w:val="center"/>
          </w:tcPr>
          <w:p w14:paraId="093C4FA9" w14:textId="77777777" w:rsidR="007947AA" w:rsidRPr="00A41B90" w:rsidRDefault="007947AA" w:rsidP="006753BE">
            <w:pPr>
              <w:snapToGrid w:val="0"/>
              <w:spacing w:before="40" w:line="240" w:lineRule="atLeast"/>
              <w:jc w:val="center"/>
              <w:rPr>
                <w:rFonts w:asciiTheme="minorHAnsi" w:hAnsiTheme="minorHAnsi"/>
              </w:rPr>
            </w:pPr>
          </w:p>
        </w:tc>
        <w:tc>
          <w:tcPr>
            <w:tcW w:w="272" w:type="pct"/>
            <w:tcBorders>
              <w:top w:val="single" w:sz="4" w:space="0" w:color="C0C0C0"/>
              <w:left w:val="single" w:sz="4" w:space="0" w:color="000000"/>
              <w:bottom w:val="single" w:sz="4" w:space="0" w:color="C0C0C0"/>
            </w:tcBorders>
            <w:shd w:val="clear" w:color="auto" w:fill="FFFFFF"/>
          </w:tcPr>
          <w:p w14:paraId="69C8BC0A"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54E2CDE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1C031EC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1E38A85A" w14:textId="77777777" w:rsidTr="007947AA">
        <w:tblPrEx>
          <w:shd w:val="clear" w:color="auto" w:fill="FFFFFF"/>
        </w:tblPrEx>
        <w:tc>
          <w:tcPr>
            <w:tcW w:w="3929" w:type="pct"/>
            <w:gridSpan w:val="2"/>
            <w:tcBorders>
              <w:top w:val="single" w:sz="4" w:space="0" w:color="C0C0C0"/>
              <w:left w:val="single" w:sz="4" w:space="0" w:color="000000"/>
              <w:bottom w:val="single" w:sz="4" w:space="0" w:color="C0C0C0"/>
            </w:tcBorders>
            <w:shd w:val="clear" w:color="auto" w:fill="FFFFFF"/>
            <w:vAlign w:val="center"/>
          </w:tcPr>
          <w:p w14:paraId="13952C76"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the need to make all the participants aware of the rules of the venue</w:t>
            </w:r>
          </w:p>
        </w:tc>
        <w:tc>
          <w:tcPr>
            <w:tcW w:w="270" w:type="pct"/>
            <w:tcBorders>
              <w:top w:val="single" w:sz="4" w:space="0" w:color="C0C0C0"/>
              <w:left w:val="single" w:sz="4" w:space="0" w:color="000000"/>
              <w:bottom w:val="single" w:sz="4" w:space="0" w:color="C0C0C0"/>
            </w:tcBorders>
            <w:shd w:val="clear" w:color="auto" w:fill="FFFFFF"/>
            <w:vAlign w:val="center"/>
          </w:tcPr>
          <w:p w14:paraId="5CD760BD"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4DA7238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C0C0C0"/>
            </w:tcBorders>
            <w:shd w:val="clear" w:color="auto" w:fill="FFFFFF"/>
          </w:tcPr>
          <w:p w14:paraId="2009D479"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C0C0C0"/>
              <w:right w:val="single" w:sz="4" w:space="0" w:color="000000"/>
            </w:tcBorders>
            <w:shd w:val="clear" w:color="auto" w:fill="FFFFFF"/>
          </w:tcPr>
          <w:p w14:paraId="3428D9CF"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r w:rsidR="007947AA" w:rsidRPr="00A41B90" w14:paraId="357DF555" w14:textId="77777777" w:rsidTr="007947AA">
        <w:tblPrEx>
          <w:shd w:val="clear" w:color="auto" w:fill="FFFFFF"/>
        </w:tblPrEx>
        <w:tc>
          <w:tcPr>
            <w:tcW w:w="3929" w:type="pct"/>
            <w:gridSpan w:val="2"/>
            <w:tcBorders>
              <w:top w:val="single" w:sz="4" w:space="0" w:color="C0C0C0"/>
              <w:left w:val="single" w:sz="4" w:space="0" w:color="000000"/>
              <w:bottom w:val="single" w:sz="4" w:space="0" w:color="000000"/>
            </w:tcBorders>
            <w:shd w:val="clear" w:color="auto" w:fill="FFFFFF"/>
            <w:vAlign w:val="center"/>
          </w:tcPr>
          <w:p w14:paraId="7E9F497A" w14:textId="77777777" w:rsidR="007947AA" w:rsidRPr="00A41B90" w:rsidRDefault="007947AA" w:rsidP="007947AA">
            <w:pPr>
              <w:pStyle w:val="Normal-nospace"/>
              <w:numPr>
                <w:ilvl w:val="0"/>
                <w:numId w:val="41"/>
              </w:numPr>
              <w:suppressAutoHyphens/>
              <w:spacing w:before="20" w:after="20" w:line="240" w:lineRule="atLeast"/>
              <w:ind w:left="426" w:hanging="284"/>
              <w:rPr>
                <w:rFonts w:asciiTheme="minorHAnsi" w:hAnsiTheme="minorHAnsi"/>
              </w:rPr>
            </w:pPr>
            <w:r w:rsidRPr="00A41B90">
              <w:rPr>
                <w:rFonts w:asciiTheme="minorHAnsi" w:hAnsiTheme="minorHAnsi"/>
              </w:rPr>
              <w:t>Understand why it is important to leave the venue in an acceptable condition</w:t>
            </w:r>
          </w:p>
        </w:tc>
        <w:tc>
          <w:tcPr>
            <w:tcW w:w="270" w:type="pct"/>
            <w:tcBorders>
              <w:top w:val="single" w:sz="4" w:space="0" w:color="C0C0C0"/>
              <w:left w:val="single" w:sz="4" w:space="0" w:color="000000"/>
              <w:bottom w:val="single" w:sz="4" w:space="0" w:color="000000"/>
            </w:tcBorders>
            <w:shd w:val="clear" w:color="auto" w:fill="FFFFFF"/>
          </w:tcPr>
          <w:p w14:paraId="3FD2C3C8"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shd w:val="clear" w:color="auto" w:fill="FFFFFF"/>
          </w:tcPr>
          <w:p w14:paraId="13ADB03E"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72" w:type="pct"/>
            <w:tcBorders>
              <w:top w:val="single" w:sz="4" w:space="0" w:color="C0C0C0"/>
              <w:left w:val="single" w:sz="4" w:space="0" w:color="000000"/>
              <w:bottom w:val="single" w:sz="4" w:space="0" w:color="000000"/>
            </w:tcBorders>
            <w:shd w:val="clear" w:color="auto" w:fill="FFFFFF"/>
          </w:tcPr>
          <w:p w14:paraId="094EF32C"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c>
          <w:tcPr>
            <w:tcW w:w="256" w:type="pct"/>
            <w:gridSpan w:val="2"/>
            <w:tcBorders>
              <w:top w:val="single" w:sz="4" w:space="0" w:color="C0C0C0"/>
              <w:left w:val="single" w:sz="4" w:space="0" w:color="000000"/>
              <w:bottom w:val="single" w:sz="4" w:space="0" w:color="000000"/>
              <w:right w:val="single" w:sz="4" w:space="0" w:color="000000"/>
            </w:tcBorders>
            <w:shd w:val="clear" w:color="auto" w:fill="FFFFFF"/>
          </w:tcPr>
          <w:p w14:paraId="34D39EC0" w14:textId="77777777" w:rsidR="007947AA" w:rsidRPr="00A41B90" w:rsidRDefault="007947AA" w:rsidP="006753BE">
            <w:pPr>
              <w:snapToGrid w:val="0"/>
              <w:spacing w:before="40" w:line="240" w:lineRule="atLeast"/>
              <w:jc w:val="center"/>
              <w:rPr>
                <w:rFonts w:asciiTheme="minorHAnsi" w:hAnsiTheme="minorHAnsi"/>
              </w:rPr>
            </w:pPr>
            <w:r w:rsidRPr="00A41B90">
              <w:rPr>
                <w:rFonts w:asciiTheme="minorHAnsi" w:hAnsiTheme="minorHAnsi"/>
              </w:rPr>
              <w:fldChar w:fldCharType="begin">
                <w:ffData>
                  <w:name w:val="Check7"/>
                  <w:enabled/>
                  <w:calcOnExit w:val="0"/>
                  <w:checkBox>
                    <w:sizeAuto/>
                    <w:default w:val="0"/>
                  </w:checkBox>
                </w:ffData>
              </w:fldChar>
            </w:r>
            <w:r w:rsidRPr="00A41B90">
              <w:rPr>
                <w:rFonts w:asciiTheme="minorHAnsi" w:hAnsiTheme="minorHAnsi"/>
              </w:rPr>
              <w:instrText xml:space="preserve"> FORMCHECKBOX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fldChar w:fldCharType="end"/>
            </w:r>
          </w:p>
        </w:tc>
      </w:tr>
    </w:tbl>
    <w:p w14:paraId="3C397F97" w14:textId="77777777" w:rsidR="007947AA" w:rsidRPr="00BD7AFD" w:rsidRDefault="007947AA" w:rsidP="007947AA">
      <w:pPr>
        <w:rPr>
          <w:sz w:val="2"/>
          <w:szCs w:val="2"/>
          <w:lang w:eastAsia="en-US" w:bidi="ar-SA"/>
        </w:rPr>
      </w:pPr>
    </w:p>
    <w:tbl>
      <w:tblPr>
        <w:tblpPr w:leftFromText="180" w:rightFromText="180" w:vertAnchor="text" w:horzAnchor="margin" w:tblpX="-10" w:tblpY="2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6"/>
      </w:tblGrid>
      <w:tr w:rsidR="007947AA" w:rsidRPr="00A41B90" w14:paraId="39C6538D" w14:textId="77777777" w:rsidTr="006753BE">
        <w:trPr>
          <w:cantSplit/>
          <w:trHeight w:val="862"/>
        </w:trPr>
        <w:tc>
          <w:tcPr>
            <w:tcW w:w="5000" w:type="pct"/>
            <w:tcBorders>
              <w:top w:val="single" w:sz="4" w:space="0" w:color="auto"/>
            </w:tcBorders>
            <w:shd w:val="pct20" w:color="auto" w:fill="auto"/>
            <w:vAlign w:val="center"/>
          </w:tcPr>
          <w:p w14:paraId="04E0A92A" w14:textId="77777777" w:rsidR="007947AA" w:rsidRPr="00A41B90" w:rsidRDefault="007947AA" w:rsidP="006753BE">
            <w:pPr>
              <w:pStyle w:val="Heading"/>
              <w:tabs>
                <w:tab w:val="left" w:pos="1995"/>
              </w:tabs>
              <w:spacing w:before="40" w:after="0" w:line="240" w:lineRule="atLeast"/>
              <w:rPr>
                <w:rFonts w:asciiTheme="minorHAnsi" w:hAnsiTheme="minorHAnsi"/>
                <w:bCs/>
              </w:rPr>
            </w:pPr>
            <w:r w:rsidRPr="00A41B90">
              <w:rPr>
                <w:rFonts w:asciiTheme="minorHAnsi" w:hAnsiTheme="minorHAnsi"/>
                <w:bCs/>
              </w:rPr>
              <w:t>Notes</w:t>
            </w:r>
          </w:p>
        </w:tc>
      </w:tr>
      <w:tr w:rsidR="007947AA" w:rsidRPr="00A41B90" w14:paraId="34154F1A" w14:textId="77777777" w:rsidTr="00670FD3">
        <w:trPr>
          <w:cantSplit/>
          <w:trHeight w:hRule="exact" w:val="2987"/>
        </w:trPr>
        <w:tc>
          <w:tcPr>
            <w:tcW w:w="5000" w:type="pct"/>
            <w:tcBorders>
              <w:bottom w:val="single" w:sz="4" w:space="0" w:color="auto"/>
            </w:tcBorders>
          </w:tcPr>
          <w:p w14:paraId="088010E8" w14:textId="77777777" w:rsidR="007947AA" w:rsidRPr="00A41B90" w:rsidRDefault="007947AA" w:rsidP="006753BE">
            <w:pPr>
              <w:spacing w:before="20" w:after="20" w:line="240" w:lineRule="atLeast"/>
              <w:rPr>
                <w:rFonts w:asciiTheme="minorHAnsi" w:hAnsiTheme="minorHAnsi"/>
              </w:rPr>
            </w:pPr>
            <w:r w:rsidRPr="00A41B90">
              <w:rPr>
                <w:rFonts w:asciiTheme="minorHAnsi" w:hAnsiTheme="minorHAnsi"/>
              </w:rPr>
              <w:fldChar w:fldCharType="begin">
                <w:ffData>
                  <w:name w:val="Text26"/>
                  <w:enabled/>
                  <w:calcOnExit w:val="0"/>
                  <w:textInput/>
                </w:ffData>
              </w:fldChar>
            </w:r>
            <w:bookmarkStart w:id="2" w:name="Text26"/>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bookmarkEnd w:id="2"/>
          </w:p>
        </w:tc>
      </w:tr>
    </w:tbl>
    <w:p w14:paraId="3088627A" w14:textId="77777777" w:rsidR="007947AA" w:rsidRPr="00BD7AFD" w:rsidRDefault="007947AA" w:rsidP="007947AA">
      <w:pPr>
        <w:pStyle w:val="ScoutSubHead"/>
        <w:numPr>
          <w:ilvl w:val="0"/>
          <w:numId w:val="0"/>
        </w:numPr>
        <w:spacing w:before="0" w:after="0"/>
        <w:rPr>
          <w:rFonts w:asciiTheme="minorHAnsi" w:hAnsiTheme="minorHAnsi"/>
          <w:sz w:val="2"/>
          <w:szCs w:val="2"/>
        </w:rPr>
      </w:pPr>
    </w:p>
    <w:p w14:paraId="7B36A77A" w14:textId="77777777" w:rsidR="007947AA" w:rsidRPr="00BD7AFD" w:rsidRDefault="007947AA" w:rsidP="007947AA">
      <w:pPr>
        <w:rPr>
          <w:rFonts w:asciiTheme="minorHAnsi" w:hAnsiTheme="minorHAnsi"/>
          <w:b/>
          <w:bCs/>
          <w:lang w:eastAsia="en-US" w:bidi="ar-SA"/>
        </w:rPr>
      </w:pPr>
      <w:r w:rsidRPr="00BD7AFD">
        <w:rPr>
          <w:rFonts w:asciiTheme="minorHAnsi" w:hAnsiTheme="minorHAnsi"/>
          <w:b/>
          <w:bCs/>
          <w:lang w:eastAsia="en-US" w:bidi="ar-SA"/>
        </w:rPr>
        <w:t>Nights Away Permit Assessment</w:t>
      </w:r>
    </w:p>
    <w:p w14:paraId="7AC3E642" w14:textId="77777777" w:rsidR="007947AA" w:rsidRPr="00BD7AFD" w:rsidRDefault="007947AA" w:rsidP="007947AA">
      <w:pPr>
        <w:rPr>
          <w:sz w:val="16"/>
          <w:szCs w:val="16"/>
          <w:lang w:eastAsia="en-US" w:bidi="ar-SA"/>
        </w:rPr>
      </w:pPr>
      <w:r w:rsidRPr="00BD7AFD">
        <w:rPr>
          <w:sz w:val="16"/>
          <w:szCs w:val="16"/>
          <w:lang w:eastAsia="en-US" w:bidi="ar-SA"/>
        </w:rPr>
        <w:t xml:space="preserve">DATA PROTECTION: This form is used to collect information about you for the purpose of approving your permit application, this is to be used by your Nights Away Assessor and Lead Volunteer. As part of this </w:t>
      </w:r>
      <w:proofErr w:type="gramStart"/>
      <w:r w:rsidRPr="00BD7AFD">
        <w:rPr>
          <w:sz w:val="16"/>
          <w:szCs w:val="16"/>
          <w:lang w:eastAsia="en-US" w:bidi="ar-SA"/>
        </w:rPr>
        <w:t>form</w:t>
      </w:r>
      <w:proofErr w:type="gramEnd"/>
      <w:r w:rsidRPr="00BD7AFD">
        <w:rPr>
          <w:sz w:val="16"/>
          <w:szCs w:val="16"/>
          <w:lang w:eastAsia="en-US" w:bidi="ar-SA"/>
        </w:rPr>
        <w:t xml:space="preserve"> we collect personal data about you, your Nights Away Assessor and Lead Volunteer, this detail is required so that we can log your permit onto the digital membership system and also follow up as necessary with your Nights Away Assessor and Lead Volunteer. We do not share your personal data provided in this form with any third parties. The data provided in this form is stored securely on the digital membership system. We take your personal data privacy seriously. We will keep the data we capture from this form, in line with the Scout’s Data Retention Policy and it will be securely disposed of six months after the permit expires.</w:t>
      </w:r>
    </w:p>
    <w:p w14:paraId="48656464" w14:textId="77777777" w:rsidR="007947AA" w:rsidRDefault="007947AA" w:rsidP="007947AA">
      <w:pPr>
        <w:rPr>
          <w:lang w:eastAsia="en-US" w:bidi="ar-SA"/>
        </w:rPr>
      </w:pPr>
    </w:p>
    <w:tbl>
      <w:tblPr>
        <w:tblW w:w="5000" w:type="pct"/>
        <w:tblLook w:val="0000" w:firstRow="0" w:lastRow="0" w:firstColumn="0" w:lastColumn="0" w:noHBand="0" w:noVBand="0"/>
      </w:tblPr>
      <w:tblGrid>
        <w:gridCol w:w="1166"/>
        <w:gridCol w:w="140"/>
        <w:gridCol w:w="759"/>
        <w:gridCol w:w="383"/>
        <w:gridCol w:w="167"/>
        <w:gridCol w:w="801"/>
        <w:gridCol w:w="383"/>
        <w:gridCol w:w="517"/>
        <w:gridCol w:w="345"/>
        <w:gridCol w:w="569"/>
        <w:gridCol w:w="353"/>
        <w:gridCol w:w="232"/>
        <w:gridCol w:w="899"/>
        <w:gridCol w:w="498"/>
        <w:gridCol w:w="27"/>
        <w:gridCol w:w="604"/>
        <w:gridCol w:w="274"/>
        <w:gridCol w:w="761"/>
        <w:gridCol w:w="535"/>
        <w:gridCol w:w="1012"/>
        <w:gridCol w:w="31"/>
      </w:tblGrid>
      <w:tr w:rsidR="007947AA" w:rsidRPr="00A41B90" w14:paraId="061205F6" w14:textId="77777777" w:rsidTr="006753BE">
        <w:trPr>
          <w:trHeight w:val="340"/>
        </w:trPr>
        <w:tc>
          <w:tcPr>
            <w:tcW w:w="1250" w:type="pct"/>
            <w:gridSpan w:val="5"/>
            <w:tcBorders>
              <w:top w:val="single" w:sz="4" w:space="0" w:color="000000"/>
              <w:left w:val="single" w:sz="4" w:space="0" w:color="000000"/>
              <w:bottom w:val="single" w:sz="4" w:space="0" w:color="000000"/>
              <w:right w:val="single" w:sz="4" w:space="0" w:color="000000"/>
            </w:tcBorders>
            <w:shd w:val="clear" w:color="auto" w:fill="E5E5E5"/>
            <w:vAlign w:val="center"/>
          </w:tcPr>
          <w:p w14:paraId="74C93840" w14:textId="77777777" w:rsidR="007947AA" w:rsidRPr="00A41B90" w:rsidRDefault="007947AA" w:rsidP="006753BE">
            <w:pPr>
              <w:pStyle w:val="Normal-nospace"/>
              <w:snapToGrid w:val="0"/>
              <w:spacing w:line="240" w:lineRule="atLeast"/>
              <w:rPr>
                <w:rFonts w:asciiTheme="minorHAnsi" w:hAnsiTheme="minorHAnsi"/>
              </w:rPr>
            </w:pPr>
            <w:r w:rsidRPr="00A41B90">
              <w:rPr>
                <w:rFonts w:asciiTheme="minorHAnsi" w:hAnsiTheme="minorHAnsi"/>
                <w:b/>
                <w:bCs/>
              </w:rPr>
              <w:t>Applicant’s name</w:t>
            </w:r>
          </w:p>
        </w:tc>
        <w:tc>
          <w:tcPr>
            <w:tcW w:w="1250" w:type="pct"/>
            <w:gridSpan w:val="5"/>
            <w:tcBorders>
              <w:top w:val="single" w:sz="4" w:space="0" w:color="000000"/>
              <w:left w:val="single" w:sz="4" w:space="0" w:color="000000"/>
              <w:bottom w:val="single" w:sz="4" w:space="0" w:color="000000"/>
              <w:right w:val="single" w:sz="4" w:space="0" w:color="000000"/>
            </w:tcBorders>
            <w:vAlign w:val="center"/>
          </w:tcPr>
          <w:p w14:paraId="667FECFA" w14:textId="77777777" w:rsidR="007947AA" w:rsidRPr="00A41B90" w:rsidRDefault="007947AA" w:rsidP="006753BE">
            <w:pPr>
              <w:pStyle w:val="Normal-nospace"/>
              <w:snapToGrid w:val="0"/>
              <w:spacing w:line="240" w:lineRule="atLeast"/>
              <w:rPr>
                <w:rFonts w:asciiTheme="minorHAnsi" w:hAnsiTheme="minorHAnsi"/>
              </w:rPr>
            </w:pPr>
            <w:r w:rsidRPr="00A41B90">
              <w:rPr>
                <w:rFonts w:asciiTheme="minorHAnsi" w:hAnsiTheme="minorHAnsi"/>
              </w:rPr>
              <w:fldChar w:fldCharType="begin">
                <w:ffData>
                  <w:name w:val="Text3"/>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rPr>
              <w:t> </w:t>
            </w:r>
            <w:r w:rsidRPr="00A41B90">
              <w:rPr>
                <w:rFonts w:asciiTheme="minorHAnsi" w:hAnsiTheme="minorHAnsi"/>
              </w:rPr>
              <w:t> </w:t>
            </w:r>
            <w:r w:rsidRPr="00A41B90">
              <w:rPr>
                <w:rFonts w:asciiTheme="minorHAnsi" w:hAnsiTheme="minorHAnsi"/>
              </w:rPr>
              <w:t> </w:t>
            </w:r>
            <w:r w:rsidRPr="00A41B90">
              <w:rPr>
                <w:rFonts w:asciiTheme="minorHAnsi" w:hAnsiTheme="minorHAnsi"/>
              </w:rPr>
              <w:t> </w:t>
            </w:r>
            <w:r w:rsidRPr="00A41B90">
              <w:rPr>
                <w:rFonts w:asciiTheme="minorHAnsi" w:hAnsiTheme="minorHAnsi"/>
              </w:rPr>
              <w:t> </w:t>
            </w:r>
            <w:r w:rsidRPr="00A41B90">
              <w:rPr>
                <w:rFonts w:asciiTheme="minorHAnsi" w:hAnsiTheme="minorHAnsi"/>
              </w:rPr>
              <w:fldChar w:fldCharType="end"/>
            </w:r>
          </w:p>
        </w:tc>
        <w:tc>
          <w:tcPr>
            <w:tcW w:w="1250" w:type="pct"/>
            <w:gridSpan w:val="6"/>
            <w:tcBorders>
              <w:top w:val="single" w:sz="4" w:space="0" w:color="000000"/>
              <w:left w:val="single" w:sz="4" w:space="0" w:color="000000"/>
              <w:bottom w:val="single" w:sz="4" w:space="0" w:color="000000"/>
              <w:right w:val="single" w:sz="4" w:space="0" w:color="000000"/>
            </w:tcBorders>
            <w:shd w:val="clear" w:color="auto" w:fill="E5E5E5"/>
            <w:vAlign w:val="center"/>
          </w:tcPr>
          <w:p w14:paraId="54B32B3B" w14:textId="77777777" w:rsidR="007947AA" w:rsidRPr="00A41B90" w:rsidRDefault="007947AA" w:rsidP="006753BE">
            <w:pPr>
              <w:pStyle w:val="Normal-nospace"/>
              <w:snapToGrid w:val="0"/>
              <w:spacing w:line="240" w:lineRule="atLeast"/>
              <w:rPr>
                <w:rFonts w:asciiTheme="minorHAnsi" w:hAnsiTheme="minorHAnsi"/>
              </w:rPr>
            </w:pPr>
            <w:r w:rsidRPr="00A41B90">
              <w:rPr>
                <w:rFonts w:asciiTheme="minorHAnsi" w:hAnsiTheme="minorHAnsi"/>
                <w:b/>
              </w:rPr>
              <w:t>Member No.</w:t>
            </w:r>
          </w:p>
        </w:tc>
        <w:tc>
          <w:tcPr>
            <w:tcW w:w="1250" w:type="pct"/>
            <w:gridSpan w:val="5"/>
            <w:tcBorders>
              <w:top w:val="single" w:sz="4" w:space="0" w:color="000000"/>
              <w:left w:val="single" w:sz="4" w:space="0" w:color="000000"/>
              <w:bottom w:val="single" w:sz="4" w:space="0" w:color="000000"/>
              <w:right w:val="single" w:sz="4" w:space="0" w:color="000000"/>
            </w:tcBorders>
            <w:vAlign w:val="center"/>
          </w:tcPr>
          <w:p w14:paraId="788E4C4C" w14:textId="77777777" w:rsidR="007947AA" w:rsidRPr="00A41B90" w:rsidRDefault="007947AA" w:rsidP="006753BE">
            <w:pPr>
              <w:pStyle w:val="Normal-nospace"/>
              <w:snapToGrid w:val="0"/>
              <w:spacing w:line="240" w:lineRule="atLeast"/>
              <w:rPr>
                <w:rFonts w:asciiTheme="minorHAnsi" w:hAnsiTheme="minorHAnsi"/>
              </w:rPr>
            </w:pPr>
            <w:r w:rsidRPr="00A41B90">
              <w:rPr>
                <w:rFonts w:asciiTheme="minorHAnsi" w:hAnsiTheme="minorHAnsi"/>
              </w:rPr>
              <w:fldChar w:fldCharType="begin">
                <w:ffData>
                  <w:name w:val="Text27"/>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r>
      <w:tr w:rsidR="007947AA" w:rsidRPr="00A41B90" w14:paraId="2293C218" w14:textId="77777777" w:rsidTr="006753BE">
        <w:trPr>
          <w:gridAfter w:val="1"/>
          <w:wAfter w:w="15" w:type="pct"/>
          <w:trHeight w:hRule="exact" w:val="57"/>
        </w:trPr>
        <w:tc>
          <w:tcPr>
            <w:tcW w:w="4985" w:type="pct"/>
            <w:gridSpan w:val="20"/>
            <w:tcBorders>
              <w:top w:val="single" w:sz="4" w:space="0" w:color="000000"/>
              <w:bottom w:val="single" w:sz="4" w:space="0" w:color="000000"/>
            </w:tcBorders>
            <w:vAlign w:val="center"/>
          </w:tcPr>
          <w:p w14:paraId="7C7B55B4" w14:textId="77777777" w:rsidR="007947AA" w:rsidRPr="00A41B90" w:rsidRDefault="007947AA" w:rsidP="006753BE">
            <w:pPr>
              <w:snapToGrid w:val="0"/>
              <w:spacing w:line="240" w:lineRule="atLeast"/>
              <w:rPr>
                <w:rFonts w:asciiTheme="minorHAnsi" w:hAnsiTheme="minorHAnsi"/>
              </w:rPr>
            </w:pPr>
          </w:p>
        </w:tc>
      </w:tr>
      <w:tr w:rsidR="007947AA" w:rsidRPr="00A41B90" w14:paraId="3F89D321" w14:textId="77777777" w:rsidTr="006753BE">
        <w:trPr>
          <w:trHeight w:val="340"/>
        </w:trPr>
        <w:tc>
          <w:tcPr>
            <w:tcW w:w="3881" w:type="pct"/>
            <w:gridSpan w:val="17"/>
            <w:tcBorders>
              <w:top w:val="single" w:sz="4" w:space="0" w:color="000000"/>
              <w:left w:val="single" w:sz="4" w:space="0" w:color="000000"/>
              <w:bottom w:val="single" w:sz="4" w:space="0" w:color="000000"/>
            </w:tcBorders>
            <w:shd w:val="clear" w:color="auto" w:fill="E5E5E5"/>
            <w:vAlign w:val="center"/>
          </w:tcPr>
          <w:p w14:paraId="1989D52F" w14:textId="77777777" w:rsidR="007947AA" w:rsidRPr="00A41B90" w:rsidRDefault="007947AA" w:rsidP="006753BE">
            <w:pPr>
              <w:pStyle w:val="Heading"/>
              <w:spacing w:after="0" w:line="240" w:lineRule="atLeast"/>
              <w:rPr>
                <w:rFonts w:asciiTheme="minorHAnsi" w:hAnsiTheme="minorHAnsi"/>
                <w:bCs/>
              </w:rPr>
            </w:pPr>
            <w:r w:rsidRPr="00A41B90">
              <w:rPr>
                <w:rFonts w:asciiTheme="minorHAnsi" w:hAnsiTheme="minorHAnsi"/>
                <w:bCs/>
              </w:rPr>
              <w:t>1. TECHNICAL COMPETENCE</w:t>
            </w:r>
          </w:p>
        </w:tc>
        <w:tc>
          <w:tcPr>
            <w:tcW w:w="364" w:type="pct"/>
            <w:tcBorders>
              <w:top w:val="single" w:sz="4" w:space="0" w:color="000000"/>
              <w:left w:val="single" w:sz="4" w:space="0" w:color="000000"/>
              <w:bottom w:val="single" w:sz="4" w:space="0" w:color="000000"/>
            </w:tcBorders>
            <w:shd w:val="clear" w:color="auto" w:fill="E5E5E5"/>
            <w:vAlign w:val="center"/>
          </w:tcPr>
          <w:p w14:paraId="57C423F8"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Done</w:t>
            </w:r>
          </w:p>
        </w:tc>
        <w:tc>
          <w:tcPr>
            <w:tcW w:w="755" w:type="pct"/>
            <w:gridSpan w:val="3"/>
            <w:tcBorders>
              <w:top w:val="single" w:sz="4" w:space="0" w:color="000000"/>
              <w:left w:val="single" w:sz="4" w:space="0" w:color="000000"/>
              <w:bottom w:val="single" w:sz="4" w:space="0" w:color="000000"/>
              <w:right w:val="single" w:sz="4" w:space="0" w:color="000000"/>
            </w:tcBorders>
            <w:vAlign w:val="center"/>
          </w:tcPr>
          <w:p w14:paraId="1AA4CE44" w14:textId="77777777" w:rsidR="007947AA" w:rsidRPr="00A41B90" w:rsidRDefault="007947AA" w:rsidP="006753BE">
            <w:pPr>
              <w:pStyle w:val="Heading"/>
              <w:spacing w:after="0" w:line="240" w:lineRule="atLeast"/>
              <w:jc w:val="center"/>
              <w:rPr>
                <w:rFonts w:asciiTheme="minorHAnsi" w:hAnsiTheme="minorHAnsi"/>
                <w:bCs/>
              </w:rPr>
            </w:pPr>
            <w:r w:rsidRPr="00A41B90">
              <w:rPr>
                <w:rFonts w:asciiTheme="minorHAnsi" w:hAnsiTheme="minorHAnsi"/>
                <w:bCs/>
              </w:rPr>
              <w:fldChar w:fldCharType="begin">
                <w:ffData>
                  <w:name w:val="Check4"/>
                  <w:enabled/>
                  <w:calcOnExit w:val="0"/>
                  <w:checkBox>
                    <w:sizeAuto/>
                    <w:default w:val="0"/>
                    <w:checked w:val="0"/>
                  </w:checkBox>
                </w:ffData>
              </w:fldChar>
            </w:r>
            <w:r w:rsidRPr="00A41B90">
              <w:rPr>
                <w:rFonts w:asciiTheme="minorHAnsi" w:hAnsiTheme="minorHAnsi"/>
              </w:rPr>
              <w:instrText xml:space="preserve"> FORMCHECKBOX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rPr>
              <w:fldChar w:fldCharType="end"/>
            </w:r>
          </w:p>
        </w:tc>
      </w:tr>
      <w:tr w:rsidR="007947AA" w:rsidRPr="00A41B90" w14:paraId="13802206" w14:textId="77777777" w:rsidTr="006753BE">
        <w:trPr>
          <w:trHeight w:val="340"/>
        </w:trPr>
        <w:tc>
          <w:tcPr>
            <w:tcW w:w="5000" w:type="pct"/>
            <w:gridSpan w:val="21"/>
            <w:tcBorders>
              <w:top w:val="single" w:sz="4" w:space="0" w:color="000000"/>
              <w:left w:val="single" w:sz="4" w:space="0" w:color="000000"/>
              <w:bottom w:val="single" w:sz="4" w:space="0" w:color="000000"/>
              <w:right w:val="single" w:sz="4" w:space="0" w:color="000000"/>
            </w:tcBorders>
            <w:vAlign w:val="center"/>
          </w:tcPr>
          <w:p w14:paraId="25757D52" w14:textId="77777777" w:rsidR="007947AA" w:rsidRPr="00A41B90" w:rsidRDefault="007947AA" w:rsidP="006753BE">
            <w:pPr>
              <w:spacing w:before="20" w:line="240" w:lineRule="atLeast"/>
              <w:jc w:val="both"/>
              <w:rPr>
                <w:rFonts w:asciiTheme="minorHAnsi" w:hAnsiTheme="minorHAnsi"/>
                <w:b/>
                <w:bCs/>
              </w:rPr>
            </w:pPr>
            <w:r w:rsidRPr="00A41B90">
              <w:rPr>
                <w:rFonts w:asciiTheme="minorHAnsi" w:hAnsiTheme="minorHAnsi"/>
                <w:b/>
                <w:bCs/>
              </w:rPr>
              <w:t>Description:</w:t>
            </w:r>
            <w:r w:rsidRPr="00A41B90">
              <w:rPr>
                <w:rFonts w:asciiTheme="minorHAnsi" w:hAnsiTheme="minorHAnsi"/>
              </w:rPr>
              <w:t xml:space="preserve"> Technical assessment based on assessment, by various methods, of the eight core skill areas for Nights Away.</w:t>
            </w:r>
          </w:p>
          <w:p w14:paraId="27556E95" w14:textId="77777777" w:rsidR="007947AA" w:rsidRPr="00A41B90" w:rsidRDefault="007947AA" w:rsidP="006753BE">
            <w:pPr>
              <w:spacing w:before="40" w:line="240" w:lineRule="atLeast"/>
              <w:jc w:val="both"/>
              <w:rPr>
                <w:rFonts w:asciiTheme="minorHAnsi" w:hAnsiTheme="minorHAnsi"/>
              </w:rPr>
            </w:pPr>
            <w:r w:rsidRPr="00A41B90">
              <w:rPr>
                <w:rFonts w:asciiTheme="minorHAnsi" w:hAnsiTheme="minorHAnsi"/>
                <w:b/>
                <w:bCs/>
              </w:rPr>
              <w:t>To Be Completed By:</w:t>
            </w:r>
            <w:r w:rsidRPr="00A41B90">
              <w:rPr>
                <w:rFonts w:asciiTheme="minorHAnsi" w:hAnsiTheme="minorHAnsi"/>
              </w:rPr>
              <w:t xml:space="preserve"> Nights Away A</w:t>
            </w:r>
            <w:r>
              <w:rPr>
                <w:rFonts w:asciiTheme="minorHAnsi" w:hAnsiTheme="minorHAnsi"/>
              </w:rPr>
              <w:t>ssessor</w:t>
            </w:r>
          </w:p>
        </w:tc>
      </w:tr>
      <w:tr w:rsidR="007947AA" w:rsidRPr="00A41B90" w14:paraId="62606EC6" w14:textId="77777777" w:rsidTr="006753BE">
        <w:trPr>
          <w:trHeight w:val="340"/>
        </w:trPr>
        <w:tc>
          <w:tcPr>
            <w:tcW w:w="557" w:type="pct"/>
            <w:tcBorders>
              <w:top w:val="single" w:sz="4" w:space="0" w:color="000000"/>
              <w:left w:val="single" w:sz="4" w:space="0" w:color="000000"/>
              <w:bottom w:val="single" w:sz="4" w:space="0" w:color="000000"/>
            </w:tcBorders>
            <w:shd w:val="clear" w:color="auto" w:fill="E5E5E5"/>
            <w:vAlign w:val="center"/>
          </w:tcPr>
          <w:p w14:paraId="35A5F621"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rPr>
              <w:t>Indoor</w:t>
            </w:r>
          </w:p>
        </w:tc>
        <w:tc>
          <w:tcPr>
            <w:tcW w:w="430" w:type="pct"/>
            <w:gridSpan w:val="2"/>
            <w:tcBorders>
              <w:top w:val="single" w:sz="4" w:space="0" w:color="000000"/>
              <w:left w:val="single" w:sz="4" w:space="0" w:color="000000"/>
              <w:bottom w:val="single" w:sz="4" w:space="0" w:color="000000"/>
            </w:tcBorders>
            <w:vAlign w:val="center"/>
          </w:tcPr>
          <w:p w14:paraId="3AE02170" w14:textId="77777777" w:rsidR="007947AA" w:rsidRPr="00A41B90" w:rsidRDefault="007947AA" w:rsidP="006753BE">
            <w:pPr>
              <w:pStyle w:val="Heading"/>
              <w:spacing w:after="0" w:line="240" w:lineRule="atLeast"/>
              <w:jc w:val="center"/>
              <w:rPr>
                <w:rFonts w:asciiTheme="minorHAnsi" w:hAnsiTheme="minorHAnsi"/>
                <w:bCs/>
              </w:rPr>
            </w:pPr>
            <w:r w:rsidRPr="00A41B90">
              <w:rPr>
                <w:rFonts w:asciiTheme="minorHAnsi" w:hAnsiTheme="minorHAnsi"/>
                <w:bCs/>
              </w:rPr>
              <w:fldChar w:fldCharType="begin">
                <w:ffData>
                  <w:name w:val="Check1"/>
                  <w:enabled/>
                  <w:calcOnExit w:val="0"/>
                  <w:checkBox>
                    <w:sizeAuto/>
                    <w:default w:val="0"/>
                    <w:checked w:val="0"/>
                  </w:checkBox>
                </w:ffData>
              </w:fldChar>
            </w:r>
            <w:r w:rsidRPr="00A41B90">
              <w:rPr>
                <w:rFonts w:asciiTheme="minorHAnsi" w:hAnsiTheme="minorHAnsi"/>
              </w:rPr>
              <w:instrText xml:space="preserve"> FORMCHECKBOX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rPr>
              <w:fldChar w:fldCharType="end"/>
            </w:r>
          </w:p>
        </w:tc>
        <w:tc>
          <w:tcPr>
            <w:tcW w:w="646" w:type="pct"/>
            <w:gridSpan w:val="3"/>
            <w:tcBorders>
              <w:top w:val="single" w:sz="4" w:space="0" w:color="000000"/>
              <w:left w:val="single" w:sz="4" w:space="0" w:color="000000"/>
              <w:bottom w:val="single" w:sz="4" w:space="0" w:color="000000"/>
            </w:tcBorders>
            <w:shd w:val="clear" w:color="auto" w:fill="E5E5E5"/>
            <w:vAlign w:val="center"/>
          </w:tcPr>
          <w:p w14:paraId="436F8A2C" w14:textId="77777777" w:rsidR="007947AA" w:rsidRPr="00A41B90" w:rsidRDefault="007947AA" w:rsidP="006753BE">
            <w:pPr>
              <w:pStyle w:val="Normal-nospace"/>
              <w:spacing w:line="240" w:lineRule="atLeast"/>
              <w:rPr>
                <w:rFonts w:asciiTheme="minorHAnsi" w:hAnsiTheme="minorHAnsi"/>
              </w:rPr>
            </w:pPr>
            <w:r w:rsidRPr="00A41B90">
              <w:rPr>
                <w:rFonts w:asciiTheme="minorHAnsi" w:hAnsiTheme="minorHAnsi"/>
                <w:b/>
                <w:bCs/>
              </w:rPr>
              <w:t>Campsite</w:t>
            </w:r>
          </w:p>
        </w:tc>
        <w:tc>
          <w:tcPr>
            <w:tcW w:w="430" w:type="pct"/>
            <w:gridSpan w:val="2"/>
            <w:tcBorders>
              <w:top w:val="single" w:sz="4" w:space="0" w:color="000000"/>
              <w:left w:val="single" w:sz="4" w:space="0" w:color="000000"/>
              <w:bottom w:val="single" w:sz="4" w:space="0" w:color="000000"/>
            </w:tcBorders>
            <w:vAlign w:val="center"/>
          </w:tcPr>
          <w:p w14:paraId="29149493" w14:textId="77777777" w:rsidR="007947AA" w:rsidRPr="00A41B90" w:rsidRDefault="007947AA" w:rsidP="006753BE">
            <w:pPr>
              <w:pStyle w:val="Heading"/>
              <w:spacing w:after="0" w:line="240" w:lineRule="atLeast"/>
              <w:jc w:val="center"/>
              <w:rPr>
                <w:rFonts w:asciiTheme="minorHAnsi" w:hAnsiTheme="minorHAnsi"/>
                <w:bCs/>
              </w:rPr>
            </w:pPr>
            <w:r w:rsidRPr="00A41B90">
              <w:rPr>
                <w:rFonts w:asciiTheme="minorHAnsi" w:hAnsiTheme="minorHAnsi"/>
                <w:bCs/>
              </w:rPr>
              <w:fldChar w:fldCharType="begin">
                <w:ffData>
                  <w:name w:val="Check1"/>
                  <w:enabled/>
                  <w:calcOnExit w:val="0"/>
                  <w:checkBox>
                    <w:sizeAuto/>
                    <w:default w:val="0"/>
                    <w:checked w:val="0"/>
                  </w:checkBox>
                </w:ffData>
              </w:fldChar>
            </w:r>
            <w:r w:rsidRPr="00A41B90">
              <w:rPr>
                <w:rFonts w:asciiTheme="minorHAnsi" w:hAnsiTheme="minorHAnsi"/>
              </w:rPr>
              <w:instrText xml:space="preserve"> FORMCHECKBOX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rPr>
              <w:fldChar w:fldCharType="end"/>
            </w:r>
          </w:p>
        </w:tc>
        <w:tc>
          <w:tcPr>
            <w:tcW w:w="717" w:type="pct"/>
            <w:gridSpan w:val="4"/>
            <w:tcBorders>
              <w:top w:val="single" w:sz="4" w:space="0" w:color="000000"/>
              <w:left w:val="single" w:sz="4" w:space="0" w:color="000000"/>
              <w:bottom w:val="single" w:sz="4" w:space="0" w:color="000000"/>
            </w:tcBorders>
            <w:shd w:val="clear" w:color="auto" w:fill="E6E6E6"/>
            <w:vAlign w:val="center"/>
          </w:tcPr>
          <w:p w14:paraId="15949609"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Greenfield</w:t>
            </w:r>
          </w:p>
        </w:tc>
        <w:tc>
          <w:tcPr>
            <w:tcW w:w="430" w:type="pct"/>
            <w:tcBorders>
              <w:top w:val="single" w:sz="4" w:space="0" w:color="000000"/>
              <w:left w:val="single" w:sz="4" w:space="0" w:color="000000"/>
              <w:bottom w:val="single" w:sz="4" w:space="0" w:color="000000"/>
            </w:tcBorders>
            <w:vAlign w:val="center"/>
          </w:tcPr>
          <w:p w14:paraId="004C8774" w14:textId="77777777" w:rsidR="007947AA" w:rsidRPr="00A41B90" w:rsidRDefault="007947AA" w:rsidP="006753BE">
            <w:pPr>
              <w:pStyle w:val="Heading"/>
              <w:spacing w:after="0" w:line="240" w:lineRule="atLeast"/>
              <w:jc w:val="center"/>
              <w:rPr>
                <w:rFonts w:asciiTheme="minorHAnsi" w:hAnsiTheme="minorHAnsi"/>
                <w:bCs/>
              </w:rPr>
            </w:pPr>
            <w:r w:rsidRPr="00A41B90">
              <w:rPr>
                <w:rFonts w:asciiTheme="minorHAnsi" w:hAnsiTheme="minorHAnsi"/>
                <w:bCs/>
              </w:rPr>
              <w:fldChar w:fldCharType="begin">
                <w:ffData>
                  <w:name w:val="Check1"/>
                  <w:enabled/>
                  <w:calcOnExit w:val="0"/>
                  <w:checkBox>
                    <w:sizeAuto/>
                    <w:default w:val="0"/>
                    <w:checked w:val="0"/>
                  </w:checkBox>
                </w:ffData>
              </w:fldChar>
            </w:r>
            <w:r w:rsidRPr="00A41B90">
              <w:rPr>
                <w:rFonts w:asciiTheme="minorHAnsi" w:hAnsiTheme="minorHAnsi"/>
              </w:rPr>
              <w:instrText xml:space="preserve"> FORMCHECKBOX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rPr>
              <w:fldChar w:fldCharType="end"/>
            </w:r>
          </w:p>
        </w:tc>
        <w:tc>
          <w:tcPr>
            <w:tcW w:w="1291" w:type="pct"/>
            <w:gridSpan w:val="6"/>
            <w:tcBorders>
              <w:top w:val="single" w:sz="4" w:space="0" w:color="000000"/>
              <w:left w:val="single" w:sz="4" w:space="0" w:color="000000"/>
              <w:bottom w:val="single" w:sz="4" w:space="0" w:color="000000"/>
            </w:tcBorders>
            <w:shd w:val="clear" w:color="auto" w:fill="E5E5E5"/>
            <w:vAlign w:val="center"/>
          </w:tcPr>
          <w:p w14:paraId="12F518C1"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Lightweight Expedition</w:t>
            </w:r>
          </w:p>
        </w:tc>
        <w:tc>
          <w:tcPr>
            <w:tcW w:w="499" w:type="pct"/>
            <w:gridSpan w:val="2"/>
            <w:tcBorders>
              <w:top w:val="single" w:sz="4" w:space="0" w:color="000000"/>
              <w:left w:val="single" w:sz="4" w:space="0" w:color="000000"/>
              <w:bottom w:val="single" w:sz="4" w:space="0" w:color="000000"/>
              <w:right w:val="single" w:sz="4" w:space="0" w:color="000000"/>
            </w:tcBorders>
            <w:vAlign w:val="center"/>
          </w:tcPr>
          <w:p w14:paraId="5FC34CA6" w14:textId="77777777" w:rsidR="007947AA" w:rsidRPr="00A41B90" w:rsidRDefault="007947AA" w:rsidP="006753BE">
            <w:pPr>
              <w:pStyle w:val="Heading"/>
              <w:spacing w:after="0" w:line="240" w:lineRule="atLeast"/>
              <w:jc w:val="center"/>
              <w:rPr>
                <w:rFonts w:asciiTheme="minorHAnsi" w:hAnsiTheme="minorHAnsi"/>
                <w:bCs/>
              </w:rPr>
            </w:pPr>
            <w:r w:rsidRPr="00A41B90">
              <w:rPr>
                <w:rFonts w:asciiTheme="minorHAnsi" w:hAnsiTheme="minorHAnsi"/>
                <w:bCs/>
              </w:rPr>
              <w:fldChar w:fldCharType="begin">
                <w:ffData>
                  <w:name w:val="Check1"/>
                  <w:enabled/>
                  <w:calcOnExit w:val="0"/>
                  <w:checkBox>
                    <w:sizeAuto/>
                    <w:default w:val="0"/>
                    <w:checked w:val="0"/>
                  </w:checkBox>
                </w:ffData>
              </w:fldChar>
            </w:r>
            <w:r w:rsidRPr="00A41B90">
              <w:rPr>
                <w:rFonts w:asciiTheme="minorHAnsi" w:hAnsiTheme="minorHAnsi"/>
              </w:rPr>
              <w:instrText xml:space="preserve"> FORMCHECKBOX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rPr>
              <w:fldChar w:fldCharType="end"/>
            </w:r>
          </w:p>
        </w:tc>
      </w:tr>
      <w:tr w:rsidR="007947AA" w:rsidRPr="00A41B90" w14:paraId="4E99B472" w14:textId="77777777" w:rsidTr="006753BE">
        <w:trPr>
          <w:trHeight w:hRule="exact" w:val="450"/>
        </w:trPr>
        <w:tc>
          <w:tcPr>
            <w:tcW w:w="5000" w:type="pct"/>
            <w:gridSpan w:val="21"/>
            <w:tcBorders>
              <w:top w:val="single" w:sz="4" w:space="0" w:color="000000"/>
              <w:left w:val="single" w:sz="4" w:space="0" w:color="000000"/>
              <w:right w:val="single" w:sz="4" w:space="0" w:color="000000"/>
            </w:tcBorders>
          </w:tcPr>
          <w:p w14:paraId="2886989E" w14:textId="77777777" w:rsidR="007947AA" w:rsidRPr="003B1668" w:rsidRDefault="007947AA" w:rsidP="006753BE">
            <w:pPr>
              <w:pStyle w:val="Heading"/>
              <w:keepNext w:val="0"/>
              <w:spacing w:before="40" w:after="0" w:line="240" w:lineRule="atLeast"/>
              <w:rPr>
                <w:rFonts w:asciiTheme="minorHAnsi" w:hAnsiTheme="minorHAnsi"/>
                <w:bCs/>
              </w:rPr>
            </w:pPr>
            <w:r w:rsidRPr="00A41B90">
              <w:rPr>
                <w:rFonts w:asciiTheme="minorHAnsi" w:hAnsiTheme="minorHAnsi"/>
                <w:bCs/>
              </w:rPr>
              <w:t xml:space="preserve">Restrictions based on Technical Assessment: </w:t>
            </w:r>
            <w:r w:rsidRPr="00A41B90">
              <w:rPr>
                <w:rFonts w:asciiTheme="minorHAnsi" w:hAnsiTheme="minorHAnsi"/>
                <w:bCs/>
              </w:rPr>
              <w:fldChar w:fldCharType="begin">
                <w:ffData>
                  <w:name w:val="Text28"/>
                  <w:enabled/>
                  <w:calcOnExit w:val="0"/>
                  <w:textInput/>
                </w:ffData>
              </w:fldChar>
            </w:r>
            <w:r w:rsidRPr="00A41B90">
              <w:rPr>
                <w:rFonts w:asciiTheme="minorHAnsi" w:hAnsiTheme="minorHAnsi"/>
                <w:bCs/>
              </w:rPr>
              <w:instrText xml:space="preserve"> FORMTEXT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rPr>
              <w:fldChar w:fldCharType="end"/>
            </w:r>
          </w:p>
        </w:tc>
      </w:tr>
      <w:tr w:rsidR="007947AA" w:rsidRPr="00A41B90" w14:paraId="02897F2B" w14:textId="77777777" w:rsidTr="006753BE">
        <w:trPr>
          <w:trHeight w:val="340"/>
        </w:trPr>
        <w:tc>
          <w:tcPr>
            <w:tcW w:w="1170" w:type="pct"/>
            <w:gridSpan w:val="4"/>
            <w:tcBorders>
              <w:top w:val="single" w:sz="4" w:space="0" w:color="000000"/>
              <w:left w:val="single" w:sz="4" w:space="0" w:color="000000"/>
              <w:bottom w:val="single" w:sz="4" w:space="0" w:color="000000"/>
            </w:tcBorders>
            <w:shd w:val="clear" w:color="auto" w:fill="E5E5E5"/>
            <w:vAlign w:val="center"/>
          </w:tcPr>
          <w:p w14:paraId="79AC6B74" w14:textId="77777777" w:rsidR="007947AA" w:rsidRPr="00A41B90" w:rsidRDefault="007947AA" w:rsidP="006753BE">
            <w:pPr>
              <w:pStyle w:val="Heading"/>
              <w:spacing w:after="0" w:line="240" w:lineRule="atLeast"/>
              <w:rPr>
                <w:rFonts w:asciiTheme="minorHAnsi" w:hAnsiTheme="minorHAnsi"/>
                <w:bCs/>
              </w:rPr>
            </w:pPr>
            <w:r w:rsidRPr="00A41B90">
              <w:rPr>
                <w:rFonts w:asciiTheme="minorHAnsi" w:hAnsiTheme="minorHAnsi"/>
                <w:bCs/>
              </w:rPr>
              <w:t>Nights Away Adviser:</w:t>
            </w:r>
          </w:p>
        </w:tc>
        <w:tc>
          <w:tcPr>
            <w:tcW w:w="646" w:type="pct"/>
            <w:gridSpan w:val="3"/>
            <w:tcBorders>
              <w:top w:val="single" w:sz="4" w:space="0" w:color="000000"/>
              <w:left w:val="single" w:sz="4" w:space="0" w:color="000000"/>
              <w:bottom w:val="single" w:sz="4" w:space="0" w:color="000000"/>
            </w:tcBorders>
            <w:shd w:val="clear" w:color="auto" w:fill="E5E5E5"/>
            <w:vAlign w:val="center"/>
          </w:tcPr>
          <w:p w14:paraId="66A32C83" w14:textId="77777777" w:rsidR="007947AA" w:rsidRPr="00A41B90" w:rsidRDefault="007947AA" w:rsidP="006753BE">
            <w:pPr>
              <w:spacing w:line="240" w:lineRule="atLeast"/>
              <w:rPr>
                <w:rFonts w:asciiTheme="minorHAnsi" w:hAnsiTheme="minorHAnsi"/>
              </w:rPr>
            </w:pPr>
            <w:r w:rsidRPr="00A41B90">
              <w:rPr>
                <w:rFonts w:asciiTheme="minorHAnsi" w:hAnsiTheme="minorHAnsi"/>
                <w:b/>
                <w:bCs/>
              </w:rPr>
              <w:t>Signature</w:t>
            </w:r>
          </w:p>
        </w:tc>
        <w:tc>
          <w:tcPr>
            <w:tcW w:w="1632" w:type="pct"/>
            <w:gridSpan w:val="7"/>
            <w:tcBorders>
              <w:top w:val="single" w:sz="4" w:space="0" w:color="000000"/>
              <w:left w:val="single" w:sz="4" w:space="0" w:color="000000"/>
              <w:bottom w:val="single" w:sz="4" w:space="0" w:color="000000"/>
            </w:tcBorders>
            <w:vAlign w:val="center"/>
          </w:tcPr>
          <w:p w14:paraId="1CEF82AC"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29"/>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c>
          <w:tcPr>
            <w:tcW w:w="433" w:type="pct"/>
            <w:gridSpan w:val="3"/>
            <w:tcBorders>
              <w:top w:val="single" w:sz="4" w:space="0" w:color="000000"/>
              <w:left w:val="single" w:sz="4" w:space="0" w:color="000000"/>
              <w:bottom w:val="single" w:sz="4" w:space="0" w:color="000000"/>
            </w:tcBorders>
            <w:shd w:val="clear" w:color="auto" w:fill="E5E5E5"/>
            <w:vAlign w:val="center"/>
          </w:tcPr>
          <w:p w14:paraId="2B74B53C" w14:textId="77777777" w:rsidR="007947AA" w:rsidRPr="00A41B90" w:rsidRDefault="007947AA" w:rsidP="006753BE">
            <w:pPr>
              <w:spacing w:line="240" w:lineRule="atLeast"/>
              <w:rPr>
                <w:rFonts w:asciiTheme="minorHAnsi" w:hAnsiTheme="minorHAnsi"/>
              </w:rPr>
            </w:pPr>
            <w:r w:rsidRPr="00A41B90">
              <w:rPr>
                <w:rFonts w:asciiTheme="minorHAnsi" w:hAnsiTheme="minorHAnsi"/>
                <w:b/>
                <w:bCs/>
              </w:rPr>
              <w:t>Date</w:t>
            </w:r>
          </w:p>
        </w:tc>
        <w:tc>
          <w:tcPr>
            <w:tcW w:w="1119" w:type="pct"/>
            <w:gridSpan w:val="4"/>
            <w:tcBorders>
              <w:top w:val="single" w:sz="4" w:space="0" w:color="000000"/>
              <w:left w:val="single" w:sz="4" w:space="0" w:color="000000"/>
              <w:bottom w:val="single" w:sz="4" w:space="0" w:color="000000"/>
              <w:right w:val="single" w:sz="4" w:space="0" w:color="000000"/>
            </w:tcBorders>
            <w:vAlign w:val="center"/>
          </w:tcPr>
          <w:p w14:paraId="375993D7"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31"/>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r>
      <w:tr w:rsidR="007947AA" w:rsidRPr="00A41B90" w14:paraId="2AC9433A" w14:textId="77777777" w:rsidTr="006753BE">
        <w:trPr>
          <w:trHeight w:val="340"/>
        </w:trPr>
        <w:tc>
          <w:tcPr>
            <w:tcW w:w="1170" w:type="pct"/>
            <w:gridSpan w:val="4"/>
            <w:tcBorders>
              <w:top w:val="single" w:sz="4" w:space="0" w:color="000000"/>
            </w:tcBorders>
            <w:vAlign w:val="center"/>
          </w:tcPr>
          <w:p w14:paraId="6FE042D9" w14:textId="77777777" w:rsidR="007947AA" w:rsidRPr="00A41B90" w:rsidRDefault="007947AA" w:rsidP="006753BE">
            <w:pPr>
              <w:pStyle w:val="Heading"/>
              <w:keepNext w:val="0"/>
              <w:snapToGrid w:val="0"/>
              <w:spacing w:after="0" w:line="240" w:lineRule="atLeast"/>
              <w:rPr>
                <w:rFonts w:asciiTheme="minorHAnsi" w:hAnsiTheme="minorHAnsi"/>
                <w:bCs/>
              </w:rPr>
            </w:pPr>
          </w:p>
        </w:tc>
        <w:tc>
          <w:tcPr>
            <w:tcW w:w="646" w:type="pct"/>
            <w:gridSpan w:val="3"/>
            <w:tcBorders>
              <w:top w:val="single" w:sz="4" w:space="0" w:color="000000"/>
              <w:left w:val="single" w:sz="4" w:space="0" w:color="000000"/>
              <w:bottom w:val="single" w:sz="4" w:space="0" w:color="000000"/>
            </w:tcBorders>
            <w:shd w:val="clear" w:color="auto" w:fill="E5E5E5"/>
            <w:vAlign w:val="center"/>
          </w:tcPr>
          <w:p w14:paraId="097181D0" w14:textId="77777777" w:rsidR="007947AA" w:rsidRPr="00A41B90" w:rsidRDefault="007947AA" w:rsidP="006753BE">
            <w:pPr>
              <w:pStyle w:val="Heading"/>
              <w:keepNext w:val="0"/>
              <w:spacing w:after="0" w:line="240" w:lineRule="atLeast"/>
              <w:rPr>
                <w:rFonts w:asciiTheme="minorHAnsi" w:hAnsiTheme="minorHAnsi"/>
              </w:rPr>
            </w:pPr>
            <w:r w:rsidRPr="00A41B90">
              <w:rPr>
                <w:rFonts w:asciiTheme="minorHAnsi" w:hAnsiTheme="minorHAnsi"/>
                <w:bCs/>
              </w:rPr>
              <w:t>Name</w:t>
            </w:r>
          </w:p>
        </w:tc>
        <w:tc>
          <w:tcPr>
            <w:tcW w:w="1632" w:type="pct"/>
            <w:gridSpan w:val="7"/>
            <w:tcBorders>
              <w:top w:val="single" w:sz="4" w:space="0" w:color="000000"/>
              <w:left w:val="single" w:sz="4" w:space="0" w:color="000000"/>
              <w:bottom w:val="single" w:sz="4" w:space="0" w:color="000000"/>
            </w:tcBorders>
            <w:vAlign w:val="center"/>
          </w:tcPr>
          <w:p w14:paraId="628DC03C" w14:textId="77777777" w:rsidR="007947AA" w:rsidRPr="00A41B90" w:rsidRDefault="007947AA" w:rsidP="006753BE">
            <w:pPr>
              <w:snapToGrid w:val="0"/>
              <w:spacing w:line="240" w:lineRule="atLeast"/>
              <w:rPr>
                <w:rFonts w:asciiTheme="minorHAnsi" w:hAnsiTheme="minorHAnsi"/>
                <w:b/>
              </w:rPr>
            </w:pPr>
            <w:r w:rsidRPr="00A41B90">
              <w:rPr>
                <w:rFonts w:asciiTheme="minorHAnsi" w:hAnsiTheme="minorHAnsi"/>
                <w:b/>
              </w:rPr>
              <w:fldChar w:fldCharType="begin">
                <w:ffData>
                  <w:name w:val="Text30"/>
                  <w:enabled/>
                  <w:calcOnExit w:val="0"/>
                  <w:textInput/>
                </w:ffData>
              </w:fldChar>
            </w:r>
            <w:r w:rsidRPr="00A41B90">
              <w:rPr>
                <w:rFonts w:asciiTheme="minorHAnsi" w:hAnsiTheme="minorHAnsi"/>
                <w:b/>
              </w:rPr>
              <w:instrText xml:space="preserve"> FORMTEXT </w:instrText>
            </w:r>
            <w:r w:rsidRPr="00A41B90">
              <w:rPr>
                <w:rFonts w:asciiTheme="minorHAnsi" w:hAnsiTheme="minorHAnsi"/>
                <w:b/>
              </w:rPr>
            </w:r>
            <w:r w:rsidRPr="00A41B90">
              <w:rPr>
                <w:rFonts w:asciiTheme="minorHAnsi" w:hAnsiTheme="minorHAnsi"/>
                <w:b/>
              </w:rPr>
              <w:fldChar w:fldCharType="separate"/>
            </w:r>
            <w:r w:rsidRPr="00A41B90">
              <w:rPr>
                <w:rFonts w:asciiTheme="minorHAnsi" w:hAnsiTheme="minorHAnsi"/>
                <w:b/>
                <w:noProof/>
              </w:rPr>
              <w:t> </w:t>
            </w:r>
            <w:r w:rsidRPr="00A41B90">
              <w:rPr>
                <w:rFonts w:asciiTheme="minorHAnsi" w:hAnsiTheme="minorHAnsi"/>
                <w:b/>
                <w:noProof/>
              </w:rPr>
              <w:t> </w:t>
            </w:r>
            <w:r w:rsidRPr="00A41B90">
              <w:rPr>
                <w:rFonts w:asciiTheme="minorHAnsi" w:hAnsiTheme="minorHAnsi"/>
                <w:b/>
                <w:noProof/>
              </w:rPr>
              <w:t> </w:t>
            </w:r>
            <w:r w:rsidRPr="00A41B90">
              <w:rPr>
                <w:rFonts w:asciiTheme="minorHAnsi" w:hAnsiTheme="minorHAnsi"/>
                <w:b/>
                <w:noProof/>
              </w:rPr>
              <w:t> </w:t>
            </w:r>
            <w:r w:rsidRPr="00A41B90">
              <w:rPr>
                <w:rFonts w:asciiTheme="minorHAnsi" w:hAnsiTheme="minorHAnsi"/>
                <w:b/>
                <w:noProof/>
              </w:rPr>
              <w:t> </w:t>
            </w:r>
            <w:r w:rsidRPr="00A41B90">
              <w:rPr>
                <w:rFonts w:asciiTheme="minorHAnsi" w:hAnsiTheme="minorHAnsi"/>
                <w:b/>
              </w:rPr>
              <w:fldChar w:fldCharType="end"/>
            </w:r>
          </w:p>
        </w:tc>
        <w:tc>
          <w:tcPr>
            <w:tcW w:w="433" w:type="pct"/>
            <w:gridSpan w:val="3"/>
            <w:tcBorders>
              <w:top w:val="single" w:sz="4" w:space="0" w:color="000000"/>
              <w:left w:val="single" w:sz="4" w:space="0" w:color="000000"/>
              <w:bottom w:val="single" w:sz="4" w:space="0" w:color="000000"/>
            </w:tcBorders>
            <w:shd w:val="clear" w:color="auto" w:fill="E5E5E5"/>
            <w:vAlign w:val="center"/>
          </w:tcPr>
          <w:p w14:paraId="7314960F" w14:textId="77777777" w:rsidR="007947AA" w:rsidRPr="00A41B90" w:rsidRDefault="007947AA" w:rsidP="006753BE">
            <w:pPr>
              <w:pStyle w:val="Heading"/>
              <w:keepNext w:val="0"/>
              <w:spacing w:after="0" w:line="240" w:lineRule="atLeast"/>
              <w:rPr>
                <w:rFonts w:asciiTheme="minorHAnsi" w:hAnsiTheme="minorHAnsi"/>
              </w:rPr>
            </w:pPr>
            <w:r w:rsidRPr="00A41B90">
              <w:rPr>
                <w:rFonts w:asciiTheme="minorHAnsi" w:hAnsiTheme="minorHAnsi"/>
                <w:bCs/>
              </w:rPr>
              <w:t>Phone</w:t>
            </w:r>
          </w:p>
        </w:tc>
        <w:tc>
          <w:tcPr>
            <w:tcW w:w="1119" w:type="pct"/>
            <w:gridSpan w:val="4"/>
            <w:tcBorders>
              <w:top w:val="single" w:sz="4" w:space="0" w:color="000000"/>
              <w:left w:val="single" w:sz="4" w:space="0" w:color="000000"/>
              <w:bottom w:val="single" w:sz="4" w:space="0" w:color="000000"/>
              <w:right w:val="single" w:sz="4" w:space="0" w:color="000000"/>
            </w:tcBorders>
            <w:vAlign w:val="center"/>
          </w:tcPr>
          <w:p w14:paraId="77CDBC99"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32"/>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r>
      <w:tr w:rsidR="007947AA" w:rsidRPr="00A41B90" w14:paraId="4E1E4EC9" w14:textId="77777777" w:rsidTr="006753BE">
        <w:trPr>
          <w:gridAfter w:val="1"/>
          <w:wAfter w:w="15" w:type="pct"/>
          <w:trHeight w:hRule="exact" w:val="57"/>
        </w:trPr>
        <w:tc>
          <w:tcPr>
            <w:tcW w:w="4985" w:type="pct"/>
            <w:gridSpan w:val="20"/>
            <w:tcBorders>
              <w:bottom w:val="single" w:sz="4" w:space="0" w:color="000000"/>
            </w:tcBorders>
            <w:vAlign w:val="center"/>
          </w:tcPr>
          <w:p w14:paraId="0624D57A" w14:textId="77777777" w:rsidR="007947AA" w:rsidRPr="00A41B90" w:rsidRDefault="007947AA" w:rsidP="006753BE">
            <w:pPr>
              <w:snapToGrid w:val="0"/>
              <w:spacing w:line="240" w:lineRule="atLeast"/>
              <w:rPr>
                <w:rFonts w:asciiTheme="minorHAnsi" w:hAnsiTheme="minorHAnsi"/>
                <w:b/>
              </w:rPr>
            </w:pPr>
          </w:p>
        </w:tc>
      </w:tr>
      <w:tr w:rsidR="007947AA" w:rsidRPr="00A41B90" w14:paraId="667C92FB" w14:textId="77777777" w:rsidTr="006753BE">
        <w:trPr>
          <w:trHeight w:val="340"/>
        </w:trPr>
        <w:tc>
          <w:tcPr>
            <w:tcW w:w="3881" w:type="pct"/>
            <w:gridSpan w:val="17"/>
            <w:tcBorders>
              <w:top w:val="single" w:sz="4" w:space="0" w:color="000000"/>
              <w:left w:val="single" w:sz="4" w:space="0" w:color="000000"/>
              <w:bottom w:val="single" w:sz="4" w:space="0" w:color="000000"/>
            </w:tcBorders>
            <w:shd w:val="clear" w:color="auto" w:fill="E5E5E5"/>
            <w:vAlign w:val="center"/>
          </w:tcPr>
          <w:p w14:paraId="7BC147F6" w14:textId="77777777" w:rsidR="007947AA" w:rsidRPr="00A41B90" w:rsidRDefault="007947AA" w:rsidP="006753BE">
            <w:pPr>
              <w:pStyle w:val="Heading"/>
              <w:spacing w:after="0" w:line="240" w:lineRule="atLeast"/>
              <w:rPr>
                <w:rFonts w:asciiTheme="minorHAnsi" w:hAnsiTheme="minorHAnsi"/>
                <w:bCs/>
              </w:rPr>
            </w:pPr>
            <w:r w:rsidRPr="00A41B90">
              <w:rPr>
                <w:rFonts w:asciiTheme="minorHAnsi" w:hAnsiTheme="minorHAnsi"/>
                <w:bCs/>
              </w:rPr>
              <w:t>2. SCOUT ASSOCIATION RULES</w:t>
            </w:r>
          </w:p>
        </w:tc>
        <w:tc>
          <w:tcPr>
            <w:tcW w:w="364" w:type="pct"/>
            <w:tcBorders>
              <w:top w:val="single" w:sz="4" w:space="0" w:color="000000"/>
              <w:left w:val="single" w:sz="4" w:space="0" w:color="000000"/>
              <w:bottom w:val="single" w:sz="4" w:space="0" w:color="000000"/>
            </w:tcBorders>
            <w:shd w:val="clear" w:color="auto" w:fill="E5E5E5"/>
            <w:vAlign w:val="center"/>
          </w:tcPr>
          <w:p w14:paraId="40F2AB7E"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Done</w:t>
            </w:r>
          </w:p>
        </w:tc>
        <w:tc>
          <w:tcPr>
            <w:tcW w:w="755" w:type="pct"/>
            <w:gridSpan w:val="3"/>
            <w:tcBorders>
              <w:top w:val="single" w:sz="4" w:space="0" w:color="000000"/>
              <w:left w:val="single" w:sz="4" w:space="0" w:color="000000"/>
              <w:bottom w:val="single" w:sz="4" w:space="0" w:color="000000"/>
              <w:right w:val="single" w:sz="4" w:space="0" w:color="000000"/>
            </w:tcBorders>
            <w:vAlign w:val="center"/>
          </w:tcPr>
          <w:p w14:paraId="38A9D5D1" w14:textId="77777777" w:rsidR="007947AA" w:rsidRPr="00A41B90" w:rsidRDefault="007947AA" w:rsidP="006753BE">
            <w:pPr>
              <w:pStyle w:val="Heading"/>
              <w:spacing w:after="0" w:line="240" w:lineRule="atLeast"/>
              <w:jc w:val="center"/>
              <w:rPr>
                <w:rFonts w:asciiTheme="minorHAnsi" w:hAnsiTheme="minorHAnsi"/>
                <w:bCs/>
              </w:rPr>
            </w:pPr>
            <w:r w:rsidRPr="00A41B90">
              <w:rPr>
                <w:rFonts w:asciiTheme="minorHAnsi" w:hAnsiTheme="minorHAnsi"/>
                <w:bCs/>
              </w:rPr>
              <w:fldChar w:fldCharType="begin">
                <w:ffData>
                  <w:name w:val="Check1"/>
                  <w:enabled/>
                  <w:calcOnExit w:val="0"/>
                  <w:checkBox>
                    <w:sizeAuto/>
                    <w:default w:val="0"/>
                    <w:checked w:val="0"/>
                  </w:checkBox>
                </w:ffData>
              </w:fldChar>
            </w:r>
            <w:r w:rsidRPr="00A41B90">
              <w:rPr>
                <w:rFonts w:asciiTheme="minorHAnsi" w:hAnsiTheme="minorHAnsi"/>
              </w:rPr>
              <w:instrText xml:space="preserve"> FORMCHECKBOX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rPr>
              <w:fldChar w:fldCharType="end"/>
            </w:r>
          </w:p>
        </w:tc>
      </w:tr>
      <w:tr w:rsidR="007947AA" w:rsidRPr="00A41B90" w14:paraId="6BDF1C41" w14:textId="77777777" w:rsidTr="006753BE">
        <w:trPr>
          <w:trHeight w:val="340"/>
        </w:trPr>
        <w:tc>
          <w:tcPr>
            <w:tcW w:w="5000" w:type="pct"/>
            <w:gridSpan w:val="21"/>
            <w:tcBorders>
              <w:top w:val="single" w:sz="4" w:space="0" w:color="000000"/>
              <w:left w:val="single" w:sz="4" w:space="0" w:color="000000"/>
              <w:bottom w:val="single" w:sz="4" w:space="0" w:color="000000"/>
              <w:right w:val="single" w:sz="4" w:space="0" w:color="000000"/>
            </w:tcBorders>
            <w:vAlign w:val="center"/>
          </w:tcPr>
          <w:p w14:paraId="541FA224" w14:textId="77777777" w:rsidR="007947AA" w:rsidRPr="00A41B90" w:rsidRDefault="007947AA" w:rsidP="006753BE">
            <w:pPr>
              <w:spacing w:before="20" w:line="240" w:lineRule="atLeast"/>
              <w:jc w:val="both"/>
              <w:rPr>
                <w:rFonts w:asciiTheme="minorHAnsi" w:hAnsiTheme="minorHAnsi"/>
                <w:b/>
                <w:bCs/>
              </w:rPr>
            </w:pPr>
            <w:r w:rsidRPr="00A41B90">
              <w:rPr>
                <w:rFonts w:asciiTheme="minorHAnsi" w:hAnsiTheme="minorHAnsi"/>
                <w:b/>
                <w:bCs/>
              </w:rPr>
              <w:t>Description:</w:t>
            </w:r>
            <w:r w:rsidRPr="00A41B90">
              <w:rPr>
                <w:rFonts w:asciiTheme="minorHAnsi" w:hAnsiTheme="minorHAnsi"/>
              </w:rPr>
              <w:t xml:space="preserve"> Check of the Applicant’s knowledge of the appropriate Scout Association Rules for running Nights Away Events, including Event Passports and event notification.</w:t>
            </w:r>
          </w:p>
          <w:p w14:paraId="5C9C1BB0" w14:textId="77777777" w:rsidR="007947AA" w:rsidRPr="00A41B90" w:rsidRDefault="007947AA" w:rsidP="006753BE">
            <w:pPr>
              <w:spacing w:before="40" w:line="240" w:lineRule="atLeast"/>
              <w:jc w:val="both"/>
              <w:rPr>
                <w:rFonts w:asciiTheme="minorHAnsi" w:hAnsiTheme="minorHAnsi"/>
                <w:bCs/>
              </w:rPr>
            </w:pPr>
            <w:r w:rsidRPr="00A41B90">
              <w:rPr>
                <w:rFonts w:asciiTheme="minorHAnsi" w:hAnsiTheme="minorHAnsi"/>
                <w:b/>
                <w:bCs/>
              </w:rPr>
              <w:t>To Be Completed By:</w:t>
            </w:r>
            <w:r w:rsidRPr="00A41B90">
              <w:rPr>
                <w:rFonts w:asciiTheme="minorHAnsi" w:hAnsiTheme="minorHAnsi"/>
              </w:rPr>
              <w:t xml:space="preserve"> Either a Nights Away A</w:t>
            </w:r>
            <w:r>
              <w:rPr>
                <w:rFonts w:asciiTheme="minorHAnsi" w:hAnsiTheme="minorHAnsi"/>
              </w:rPr>
              <w:t>ssessor</w:t>
            </w:r>
            <w:r w:rsidRPr="00A41B90">
              <w:rPr>
                <w:rFonts w:asciiTheme="minorHAnsi" w:hAnsiTheme="minorHAnsi"/>
              </w:rPr>
              <w:t xml:space="preserve">, </w:t>
            </w:r>
            <w:r>
              <w:rPr>
                <w:rFonts w:asciiTheme="minorHAnsi" w:hAnsiTheme="minorHAnsi"/>
              </w:rPr>
              <w:t>Lead Volunteer</w:t>
            </w:r>
            <w:r w:rsidRPr="00A41B90">
              <w:rPr>
                <w:rFonts w:asciiTheme="minorHAnsi" w:hAnsiTheme="minorHAnsi"/>
              </w:rPr>
              <w:t xml:space="preserve"> or </w:t>
            </w:r>
            <w:r>
              <w:rPr>
                <w:rFonts w:asciiTheme="minorHAnsi" w:hAnsiTheme="minorHAnsi"/>
              </w:rPr>
              <w:t>Nights Away Approver.</w:t>
            </w:r>
          </w:p>
        </w:tc>
      </w:tr>
      <w:tr w:rsidR="007947AA" w:rsidRPr="00A41B90" w14:paraId="2069E7D8" w14:textId="77777777" w:rsidTr="006753BE">
        <w:trPr>
          <w:trHeight w:hRule="exact" w:val="532"/>
        </w:trPr>
        <w:tc>
          <w:tcPr>
            <w:tcW w:w="5000" w:type="pct"/>
            <w:gridSpan w:val="21"/>
            <w:tcBorders>
              <w:top w:val="single" w:sz="4" w:space="0" w:color="000000"/>
              <w:left w:val="single" w:sz="4" w:space="0" w:color="000000"/>
              <w:right w:val="single" w:sz="4" w:space="0" w:color="000000"/>
            </w:tcBorders>
          </w:tcPr>
          <w:p w14:paraId="694BEA57" w14:textId="77777777" w:rsidR="007947AA" w:rsidRPr="00A41B90" w:rsidRDefault="007947AA" w:rsidP="006753BE">
            <w:pPr>
              <w:pStyle w:val="Heading"/>
              <w:keepNext w:val="0"/>
              <w:spacing w:before="40" w:after="0" w:line="240" w:lineRule="atLeast"/>
              <w:rPr>
                <w:rFonts w:asciiTheme="minorHAnsi" w:hAnsiTheme="minorHAnsi"/>
              </w:rPr>
            </w:pPr>
            <w:r w:rsidRPr="00A41B90">
              <w:rPr>
                <w:rFonts w:asciiTheme="minorHAnsi" w:hAnsiTheme="minorHAnsi"/>
                <w:bCs/>
              </w:rPr>
              <w:t xml:space="preserve">Restrictions based on knowledge of The Scout Association Rules: </w:t>
            </w:r>
            <w:r w:rsidRPr="00A41B90">
              <w:rPr>
                <w:rFonts w:asciiTheme="minorHAnsi" w:hAnsiTheme="minorHAnsi"/>
                <w:bCs/>
              </w:rPr>
              <w:fldChar w:fldCharType="begin">
                <w:ffData>
                  <w:name w:val="Text33"/>
                  <w:enabled/>
                  <w:calcOnExit w:val="0"/>
                  <w:textInput/>
                </w:ffData>
              </w:fldChar>
            </w:r>
            <w:r w:rsidRPr="00A41B90">
              <w:rPr>
                <w:rFonts w:asciiTheme="minorHAnsi" w:hAnsiTheme="minorHAnsi"/>
                <w:bCs/>
              </w:rPr>
              <w:instrText xml:space="preserve"> FORMTEXT </w:instrText>
            </w:r>
            <w:r w:rsidRPr="00A41B90">
              <w:rPr>
                <w:rFonts w:asciiTheme="minorHAnsi" w:hAnsiTheme="minorHAnsi"/>
                <w:bCs/>
              </w:rPr>
            </w:r>
            <w:r w:rsidRPr="00A41B90">
              <w:rPr>
                <w:rFonts w:asciiTheme="minorHAnsi" w:hAnsiTheme="minorHAnsi"/>
                <w:bCs/>
              </w:rPr>
              <w:fldChar w:fldCharType="separate"/>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noProof/>
              </w:rPr>
              <w:t> </w:t>
            </w:r>
            <w:r w:rsidRPr="00A41B90">
              <w:rPr>
                <w:rFonts w:asciiTheme="minorHAnsi" w:hAnsiTheme="minorHAnsi"/>
                <w:bCs/>
              </w:rPr>
              <w:fldChar w:fldCharType="end"/>
            </w:r>
          </w:p>
        </w:tc>
      </w:tr>
      <w:tr w:rsidR="007947AA" w:rsidRPr="00A41B90" w14:paraId="1D746A94" w14:textId="77777777" w:rsidTr="006753BE">
        <w:trPr>
          <w:trHeight w:val="90"/>
        </w:trPr>
        <w:tc>
          <w:tcPr>
            <w:tcW w:w="3461" w:type="pct"/>
            <w:gridSpan w:val="15"/>
            <w:tcBorders>
              <w:left w:val="single" w:sz="4" w:space="0" w:color="000000"/>
              <w:bottom w:val="single" w:sz="4" w:space="0" w:color="000000"/>
            </w:tcBorders>
            <w:vAlign w:val="center"/>
          </w:tcPr>
          <w:p w14:paraId="19F013F3" w14:textId="77777777" w:rsidR="007947AA" w:rsidRPr="00A41B90" w:rsidRDefault="007947AA" w:rsidP="006753BE">
            <w:pPr>
              <w:snapToGrid w:val="0"/>
              <w:spacing w:line="240" w:lineRule="atLeast"/>
              <w:rPr>
                <w:rFonts w:asciiTheme="minorHAnsi" w:hAnsiTheme="minorHAnsi"/>
              </w:rPr>
            </w:pPr>
          </w:p>
        </w:tc>
        <w:tc>
          <w:tcPr>
            <w:tcW w:w="420" w:type="pct"/>
            <w:gridSpan w:val="2"/>
            <w:tcBorders>
              <w:top w:val="single" w:sz="4" w:space="0" w:color="000000"/>
              <w:left w:val="single" w:sz="4" w:space="0" w:color="000000"/>
              <w:bottom w:val="single" w:sz="4" w:space="0" w:color="000000"/>
            </w:tcBorders>
            <w:shd w:val="clear" w:color="auto" w:fill="E5E5E5"/>
            <w:vAlign w:val="center"/>
          </w:tcPr>
          <w:p w14:paraId="2A3A19E2"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Date</w:t>
            </w:r>
          </w:p>
        </w:tc>
        <w:tc>
          <w:tcPr>
            <w:tcW w:w="1119" w:type="pct"/>
            <w:gridSpan w:val="4"/>
            <w:tcBorders>
              <w:top w:val="single" w:sz="4" w:space="0" w:color="000000"/>
              <w:left w:val="single" w:sz="4" w:space="0" w:color="000000"/>
              <w:bottom w:val="single" w:sz="4" w:space="0" w:color="000000"/>
              <w:right w:val="single" w:sz="4" w:space="0" w:color="000000"/>
            </w:tcBorders>
            <w:vAlign w:val="center"/>
          </w:tcPr>
          <w:p w14:paraId="11FFCD52"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34"/>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r>
      <w:tr w:rsidR="007947AA" w:rsidRPr="00A41B90" w14:paraId="7D6F7CFA" w14:textId="77777777" w:rsidTr="006753BE">
        <w:trPr>
          <w:trHeight w:val="340"/>
        </w:trPr>
        <w:tc>
          <w:tcPr>
            <w:tcW w:w="624" w:type="pct"/>
            <w:gridSpan w:val="2"/>
            <w:tcBorders>
              <w:top w:val="single" w:sz="4" w:space="0" w:color="000000"/>
              <w:left w:val="single" w:sz="4" w:space="0" w:color="000000"/>
              <w:bottom w:val="single" w:sz="4" w:space="0" w:color="000000"/>
            </w:tcBorders>
            <w:shd w:val="clear" w:color="auto" w:fill="E5E5E5"/>
            <w:vAlign w:val="center"/>
          </w:tcPr>
          <w:p w14:paraId="1629748D"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Signature</w:t>
            </w:r>
          </w:p>
        </w:tc>
        <w:tc>
          <w:tcPr>
            <w:tcW w:w="1604" w:type="pct"/>
            <w:gridSpan w:val="7"/>
            <w:tcBorders>
              <w:top w:val="single" w:sz="4" w:space="0" w:color="000000"/>
              <w:left w:val="single" w:sz="4" w:space="0" w:color="000000"/>
              <w:bottom w:val="single" w:sz="4" w:space="0" w:color="000000"/>
            </w:tcBorders>
            <w:vAlign w:val="center"/>
          </w:tcPr>
          <w:p w14:paraId="4F691552"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37"/>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c>
          <w:tcPr>
            <w:tcW w:w="441" w:type="pct"/>
            <w:gridSpan w:val="2"/>
            <w:tcBorders>
              <w:top w:val="single" w:sz="4" w:space="0" w:color="000000"/>
              <w:left w:val="single" w:sz="4" w:space="0" w:color="000000"/>
              <w:bottom w:val="single" w:sz="4" w:space="0" w:color="000000"/>
            </w:tcBorders>
            <w:shd w:val="clear" w:color="auto" w:fill="E5E5E5"/>
            <w:vAlign w:val="center"/>
          </w:tcPr>
          <w:p w14:paraId="0D63CB4D"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Name</w:t>
            </w:r>
          </w:p>
        </w:tc>
        <w:tc>
          <w:tcPr>
            <w:tcW w:w="792" w:type="pct"/>
            <w:gridSpan w:val="4"/>
            <w:tcBorders>
              <w:top w:val="single" w:sz="4" w:space="0" w:color="000000"/>
              <w:left w:val="single" w:sz="4" w:space="0" w:color="000000"/>
              <w:bottom w:val="single" w:sz="4" w:space="0" w:color="000000"/>
            </w:tcBorders>
            <w:vAlign w:val="center"/>
          </w:tcPr>
          <w:p w14:paraId="487AFAA6"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36"/>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c>
          <w:tcPr>
            <w:tcW w:w="420" w:type="pct"/>
            <w:gridSpan w:val="2"/>
            <w:tcBorders>
              <w:top w:val="single" w:sz="4" w:space="0" w:color="000000"/>
              <w:left w:val="single" w:sz="4" w:space="0" w:color="000000"/>
              <w:bottom w:val="single" w:sz="4" w:space="0" w:color="000000"/>
            </w:tcBorders>
            <w:shd w:val="clear" w:color="auto" w:fill="E5E5E5"/>
            <w:vAlign w:val="center"/>
          </w:tcPr>
          <w:p w14:paraId="30EE9C8E" w14:textId="77777777" w:rsidR="007947AA" w:rsidRPr="00A41B90" w:rsidRDefault="007947AA" w:rsidP="006753BE">
            <w:pPr>
              <w:pStyle w:val="Heading"/>
              <w:spacing w:after="0" w:line="240" w:lineRule="atLeast"/>
              <w:rPr>
                <w:rFonts w:asciiTheme="minorHAnsi" w:hAnsiTheme="minorHAnsi"/>
              </w:rPr>
            </w:pPr>
            <w:r w:rsidRPr="00A41B90">
              <w:rPr>
                <w:rFonts w:asciiTheme="minorHAnsi" w:hAnsiTheme="minorHAnsi"/>
                <w:bCs/>
              </w:rPr>
              <w:t>Role</w:t>
            </w:r>
          </w:p>
        </w:tc>
        <w:tc>
          <w:tcPr>
            <w:tcW w:w="1119" w:type="pct"/>
            <w:gridSpan w:val="4"/>
            <w:tcBorders>
              <w:top w:val="single" w:sz="4" w:space="0" w:color="000000"/>
              <w:left w:val="single" w:sz="4" w:space="0" w:color="000000"/>
              <w:bottom w:val="single" w:sz="4" w:space="0" w:color="000000"/>
              <w:right w:val="single" w:sz="4" w:space="0" w:color="000000"/>
            </w:tcBorders>
            <w:vAlign w:val="center"/>
          </w:tcPr>
          <w:p w14:paraId="4CF8BCCA" w14:textId="77777777" w:rsidR="007947AA" w:rsidRPr="00A41B90" w:rsidRDefault="007947AA" w:rsidP="006753BE">
            <w:pPr>
              <w:snapToGrid w:val="0"/>
              <w:spacing w:line="240" w:lineRule="atLeast"/>
              <w:rPr>
                <w:rFonts w:asciiTheme="minorHAnsi" w:hAnsiTheme="minorHAnsi"/>
              </w:rPr>
            </w:pPr>
            <w:r w:rsidRPr="00A41B90">
              <w:rPr>
                <w:rFonts w:asciiTheme="minorHAnsi" w:hAnsiTheme="minorHAnsi"/>
              </w:rPr>
              <w:fldChar w:fldCharType="begin">
                <w:ffData>
                  <w:name w:val="Text35"/>
                  <w:enabled/>
                  <w:calcOnExit w:val="0"/>
                  <w:textInput/>
                </w:ffData>
              </w:fldChar>
            </w:r>
            <w:r w:rsidRPr="00A41B90">
              <w:rPr>
                <w:rFonts w:asciiTheme="minorHAnsi" w:hAnsiTheme="minorHAnsi"/>
              </w:rPr>
              <w:instrText xml:space="preserve"> FORMTEXT </w:instrText>
            </w:r>
            <w:r w:rsidRPr="00A41B90">
              <w:rPr>
                <w:rFonts w:asciiTheme="minorHAnsi" w:hAnsiTheme="minorHAnsi"/>
              </w:rPr>
            </w:r>
            <w:r w:rsidRPr="00A41B90">
              <w:rPr>
                <w:rFonts w:asciiTheme="minorHAnsi" w:hAnsiTheme="minorHAnsi"/>
              </w:rPr>
              <w:fldChar w:fldCharType="separate"/>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noProof/>
              </w:rPr>
              <w:t> </w:t>
            </w:r>
            <w:r w:rsidRPr="00A41B90">
              <w:rPr>
                <w:rFonts w:asciiTheme="minorHAnsi" w:hAnsiTheme="minorHAnsi"/>
              </w:rPr>
              <w:fldChar w:fldCharType="end"/>
            </w:r>
          </w:p>
        </w:tc>
      </w:tr>
    </w:tbl>
    <w:p w14:paraId="664869FD" w14:textId="77777777" w:rsidR="007947AA" w:rsidRDefault="007947AA"/>
    <w:sectPr w:rsidR="007947AA" w:rsidSect="007947AA">
      <w:pgSz w:w="11906" w:h="16838"/>
      <w:pgMar w:top="709"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E15B5" w14:textId="77777777" w:rsidR="006F4E8E" w:rsidRDefault="006F4E8E" w:rsidP="007947AA">
      <w:r>
        <w:separator/>
      </w:r>
    </w:p>
  </w:endnote>
  <w:endnote w:type="continuationSeparator" w:id="0">
    <w:p w14:paraId="45E14FCE" w14:textId="77777777" w:rsidR="006F4E8E" w:rsidRDefault="006F4E8E" w:rsidP="00794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unito Sans">
    <w:panose1 w:val="00000500000000000000"/>
    <w:charset w:val="00"/>
    <w:family w:val="auto"/>
    <w:pitch w:val="variable"/>
    <w:sig w:usb0="20000007" w:usb1="00000001" w:usb2="00000000" w:usb3="00000000" w:csb0="00000193" w:csb1="00000000"/>
  </w:font>
  <w:font w:name="NunitoSans-Light">
    <w:altName w:val="Times New Roman"/>
    <w:charset w:val="00"/>
    <w:family w:val="auto"/>
    <w:pitch w:val="variable"/>
    <w:sig w:usb0="00000001" w:usb1="00000001"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unito Sans Black">
    <w:panose1 w:val="00000A00000000000000"/>
    <w:charset w:val="00"/>
    <w:family w:val="auto"/>
    <w:pitch w:val="variable"/>
    <w:sig w:usb0="20000007" w:usb1="00000001" w:usb2="00000000" w:usb3="00000000" w:csb0="00000193" w:csb1="00000000"/>
  </w:font>
  <w:font w:name="NunitoSans-Black">
    <w:altName w:val="Calibri"/>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charset w:val="00"/>
    <w:family w:val="auto"/>
    <w:pitch w:val="variable"/>
    <w:sig w:usb0="A00002FF" w:usb1="5000204B" w:usb2="00000000" w:usb3="00000000" w:csb0="00000197" w:csb1="00000000"/>
  </w:font>
  <w:font w:name="MinionPro-Regular">
    <w:altName w:val="Calibri"/>
    <w:panose1 w:val="02040503050306020203"/>
    <w:charset w:val="00"/>
    <w:family w:val="roman"/>
    <w:notTrueType/>
    <w:pitch w:val="variable"/>
    <w:sig w:usb0="60000287" w:usb1="00000001" w:usb2="00000000" w:usb3="00000000" w:csb0="0000019F" w:csb1="00000000"/>
  </w:font>
  <w:font w:name="NunitoSans-Regular">
    <w:altName w:val="Calibri"/>
    <w:charset w:val="00"/>
    <w:family w:val="auto"/>
    <w:pitch w:val="variable"/>
    <w:sig w:usb0="20000007" w:usb1="00000001" w:usb2="00000000" w:usb3="00000000" w:csb0="00000193" w:csb1="00000000"/>
  </w:font>
  <w:font w:name="Scouts Logofont">
    <w:altName w:val="Courier New"/>
    <w:panose1 w:val="01000600050000020004"/>
    <w:charset w:val="00"/>
    <w:family w:val="auto"/>
    <w:pitch w:val="variable"/>
    <w:sig w:usb0="00000003" w:usb1="00000000" w:usb2="00000000" w:usb3="00000000" w:csb0="00000001" w:csb1="00000000"/>
  </w:font>
  <w:font w:name="Nunito Sans ExtraBold">
    <w:panose1 w:val="000009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021982"/>
      <w:docPartObj>
        <w:docPartGallery w:val="Page Numbers (Bottom of Page)"/>
        <w:docPartUnique/>
      </w:docPartObj>
    </w:sdtPr>
    <w:sdtContent>
      <w:sdt>
        <w:sdtPr>
          <w:id w:val="1825010994"/>
          <w:docPartObj>
            <w:docPartGallery w:val="Page Numbers (Top of Page)"/>
            <w:docPartUnique/>
          </w:docPartObj>
        </w:sdtPr>
        <w:sdtContent>
          <w:p w14:paraId="628E0563" w14:textId="0785BBD6" w:rsidR="00670FD3" w:rsidRDefault="00670FD3" w:rsidP="00670FD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4</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628579"/>
      <w:docPartObj>
        <w:docPartGallery w:val="Page Numbers (Bottom of Page)"/>
        <w:docPartUnique/>
      </w:docPartObj>
    </w:sdtPr>
    <w:sdtContent>
      <w:sdt>
        <w:sdtPr>
          <w:id w:val="-1769616900"/>
          <w:docPartObj>
            <w:docPartGallery w:val="Page Numbers (Top of Page)"/>
            <w:docPartUnique/>
          </w:docPartObj>
        </w:sdtPr>
        <w:sdtContent>
          <w:p w14:paraId="3580ECBB" w14:textId="086B5E2B" w:rsidR="007947AA" w:rsidRDefault="00670FD3" w:rsidP="00670FD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39FBB" w14:textId="77777777" w:rsidR="006F4E8E" w:rsidRDefault="006F4E8E" w:rsidP="007947AA">
      <w:r>
        <w:separator/>
      </w:r>
    </w:p>
  </w:footnote>
  <w:footnote w:type="continuationSeparator" w:id="0">
    <w:p w14:paraId="1697AFB7" w14:textId="77777777" w:rsidR="006F4E8E" w:rsidRDefault="006F4E8E" w:rsidP="00794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663792"/>
    <w:lvl w:ilvl="0">
      <w:start w:val="1"/>
      <w:numFmt w:val="decimal"/>
      <w:pStyle w:val="ListNumber5"/>
      <w:lvlText w:val="%1"/>
      <w:lvlJc w:val="left"/>
      <w:pPr>
        <w:tabs>
          <w:tab w:val="num" w:pos="1134"/>
        </w:tabs>
        <w:ind w:left="1134" w:hanging="340"/>
      </w:pPr>
      <w:rPr>
        <w:rFonts w:hint="default"/>
      </w:rPr>
    </w:lvl>
  </w:abstractNum>
  <w:abstractNum w:abstractNumId="1" w15:restartNumberingAfterBreak="0">
    <w:nsid w:val="FFFFFF7D"/>
    <w:multiLevelType w:val="singleLevel"/>
    <w:tmpl w:val="BEF69EEC"/>
    <w:lvl w:ilvl="0">
      <w:start w:val="1"/>
      <w:numFmt w:val="decimal"/>
      <w:pStyle w:val="ListNumber4"/>
      <w:lvlText w:val="%1"/>
      <w:lvlJc w:val="left"/>
      <w:pPr>
        <w:tabs>
          <w:tab w:val="num" w:pos="680"/>
        </w:tabs>
        <w:ind w:left="680" w:hanging="226"/>
      </w:pPr>
      <w:rPr>
        <w:rFonts w:hint="default"/>
      </w:rPr>
    </w:lvl>
  </w:abstractNum>
  <w:abstractNum w:abstractNumId="2" w15:restartNumberingAfterBreak="0">
    <w:nsid w:val="FFFFFF7E"/>
    <w:multiLevelType w:val="singleLevel"/>
    <w:tmpl w:val="182E08C8"/>
    <w:lvl w:ilvl="0">
      <w:start w:val="1"/>
      <w:numFmt w:val="decimal"/>
      <w:pStyle w:val="ListNumber3"/>
      <w:lvlText w:val="%1"/>
      <w:lvlJc w:val="left"/>
      <w:pPr>
        <w:tabs>
          <w:tab w:val="num" w:pos="680"/>
        </w:tabs>
        <w:ind w:left="680" w:hanging="226"/>
      </w:pPr>
      <w:rPr>
        <w:rFonts w:hint="default"/>
        <w:color w:val="E8E8E8" w:themeColor="background2"/>
      </w:rPr>
    </w:lvl>
  </w:abstractNum>
  <w:abstractNum w:abstractNumId="3" w15:restartNumberingAfterBreak="0">
    <w:nsid w:val="FFFFFF7F"/>
    <w:multiLevelType w:val="singleLevel"/>
    <w:tmpl w:val="8FF8AF38"/>
    <w:lvl w:ilvl="0">
      <w:start w:val="1"/>
      <w:numFmt w:val="decimal"/>
      <w:lvlText w:val="%1"/>
      <w:lvlJc w:val="left"/>
      <w:pPr>
        <w:tabs>
          <w:tab w:val="num" w:pos="227"/>
        </w:tabs>
        <w:ind w:left="227" w:hanging="227"/>
      </w:pPr>
      <w:rPr>
        <w:rFonts w:hint="default"/>
        <w:color w:val="000000" w:themeColor="text1"/>
      </w:rPr>
    </w:lvl>
  </w:abstractNum>
  <w:abstractNum w:abstractNumId="4" w15:restartNumberingAfterBreak="0">
    <w:nsid w:val="FFFFFF80"/>
    <w:multiLevelType w:val="singleLevel"/>
    <w:tmpl w:val="88CC63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3E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82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F48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7AA924"/>
    <w:lvl w:ilvl="0">
      <w:start w:val="1"/>
      <w:numFmt w:val="decimal"/>
      <w:pStyle w:val="ListNumber"/>
      <w:lvlText w:val="%1"/>
      <w:lvlJc w:val="left"/>
      <w:pPr>
        <w:tabs>
          <w:tab w:val="num" w:pos="227"/>
        </w:tabs>
        <w:ind w:left="227" w:hanging="227"/>
      </w:pPr>
      <w:rPr>
        <w:rFonts w:hint="default"/>
        <w:color w:val="E8E8E8" w:themeColor="background2"/>
      </w:rPr>
    </w:lvl>
  </w:abstractNum>
  <w:abstractNum w:abstractNumId="9" w15:restartNumberingAfterBreak="0">
    <w:nsid w:val="FFFFFF89"/>
    <w:multiLevelType w:val="singleLevel"/>
    <w:tmpl w:val="B7CA56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bullet"/>
      <w:lvlText w:val=""/>
      <w:lvlJc w:val="left"/>
      <w:pPr>
        <w:tabs>
          <w:tab w:val="num" w:pos="360"/>
        </w:tabs>
        <w:ind w:left="170" w:hanging="170"/>
      </w:pPr>
      <w:rPr>
        <w:rFonts w:ascii="Wingdings" w:hAnsi="Wingdings" w:cs="Wingdings"/>
      </w:rPr>
    </w:lvl>
  </w:abstractNum>
  <w:abstractNum w:abstractNumId="1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decimal"/>
      <w:lvlText w:val="%2"/>
      <w:lvlJc w:val="left"/>
      <w:pPr>
        <w:tabs>
          <w:tab w:val="num" w:pos="360"/>
        </w:tabs>
        <w:ind w:left="170" w:hanging="17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0000003"/>
    <w:multiLevelType w:val="singleLevel"/>
    <w:tmpl w:val="00000003"/>
    <w:name w:val="WW8Num3"/>
    <w:lvl w:ilvl="0">
      <w:start w:val="1"/>
      <w:numFmt w:val="bullet"/>
      <w:lvlText w:val=""/>
      <w:lvlJc w:val="left"/>
      <w:pPr>
        <w:tabs>
          <w:tab w:val="num" w:pos="473"/>
        </w:tabs>
        <w:ind w:left="170" w:hanging="57"/>
      </w:pPr>
      <w:rPr>
        <w:rFonts w:ascii="Wingdings" w:hAnsi="Wingdings" w:cs="Symbol"/>
      </w:rPr>
    </w:lvl>
  </w:abstractNum>
  <w:abstractNum w:abstractNumId="1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01317309"/>
    <w:multiLevelType w:val="hybridMultilevel"/>
    <w:tmpl w:val="F15271A2"/>
    <w:lvl w:ilvl="0" w:tplc="0BD2E5F2">
      <w:start w:val="1"/>
      <w:numFmt w:val="bullet"/>
      <w:pStyle w:val="ListBullet4"/>
      <w:lvlText w:val=""/>
      <w:lvlJc w:val="left"/>
      <w:pPr>
        <w:ind w:left="454" w:hanging="227"/>
      </w:pPr>
      <w:rPr>
        <w:rFonts w:ascii="Symbol" w:hAnsi="Symbol" w:hint="default"/>
        <w:color w:val="E8E8E8"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996881"/>
    <w:multiLevelType w:val="singleLevel"/>
    <w:tmpl w:val="2874436E"/>
    <w:lvl w:ilvl="0">
      <w:start w:val="1"/>
      <w:numFmt w:val="bullet"/>
      <w:pStyle w:val="ScoutBullet"/>
      <w:lvlText w:val=""/>
      <w:lvlJc w:val="left"/>
      <w:pPr>
        <w:tabs>
          <w:tab w:val="num" w:pos="360"/>
        </w:tabs>
        <w:ind w:left="170" w:hanging="170"/>
      </w:pPr>
      <w:rPr>
        <w:rFonts w:ascii="Wingdings" w:hAnsi="Wingdings" w:hint="default"/>
      </w:rPr>
    </w:lvl>
  </w:abstractNum>
  <w:abstractNum w:abstractNumId="16" w15:restartNumberingAfterBreak="0">
    <w:nsid w:val="081F4291"/>
    <w:multiLevelType w:val="hybridMultilevel"/>
    <w:tmpl w:val="F2C05EA2"/>
    <w:lvl w:ilvl="0" w:tplc="4EBE67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95234EB"/>
    <w:multiLevelType w:val="hybridMultilevel"/>
    <w:tmpl w:val="A51A6B72"/>
    <w:lvl w:ilvl="0" w:tplc="4DC015EA">
      <w:start w:val="1"/>
      <w:numFmt w:val="bullet"/>
      <w:pStyle w:val="ListBullet"/>
      <w:lvlText w:val="–"/>
      <w:lvlJc w:val="left"/>
      <w:pPr>
        <w:ind w:left="227"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9FD590B"/>
    <w:multiLevelType w:val="multilevel"/>
    <w:tmpl w:val="A1DE5186"/>
    <w:lvl w:ilvl="0">
      <w:start w:val="1"/>
      <w:numFmt w:val="bullet"/>
      <w:lvlText w:val=""/>
      <w:lvlJc w:val="left"/>
      <w:pPr>
        <w:ind w:left="227" w:hanging="227"/>
      </w:pPr>
      <w:rPr>
        <w:rFonts w:ascii="Symbol" w:hAnsi="Symbol" w:hint="default"/>
        <w:color w:val="E8E8E8" w:themeColor="background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0A701C5C"/>
    <w:multiLevelType w:val="multilevel"/>
    <w:tmpl w:val="5F886548"/>
    <w:lvl w:ilvl="0">
      <w:start w:val="1"/>
      <w:numFmt w:val="bullet"/>
      <w:lvlText w:val=""/>
      <w:lvlJc w:val="left"/>
      <w:pPr>
        <w:ind w:left="227" w:hanging="227"/>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0E9F1291"/>
    <w:multiLevelType w:val="hybridMultilevel"/>
    <w:tmpl w:val="F2347228"/>
    <w:lvl w:ilvl="0" w:tplc="7C1007BE">
      <w:numFmt w:val="bullet"/>
      <w:pStyle w:val="Coulumnbullets"/>
      <w:lvlText w:val="–"/>
      <w:lvlJc w:val="left"/>
      <w:pPr>
        <w:ind w:left="360" w:hanging="360"/>
      </w:pPr>
      <w:rPr>
        <w:rFonts w:ascii="NunitoSans-Light" w:eastAsia="NunitoSans-Light" w:hAnsi="NunitoSans-Light" w:cs="NunitoSans-Light" w:hint="default"/>
        <w:spacing w:val="-2"/>
        <w:w w:val="100"/>
        <w:sz w:val="19"/>
        <w:szCs w:val="19"/>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56E4A89"/>
    <w:multiLevelType w:val="hybridMultilevel"/>
    <w:tmpl w:val="4DC4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5C85A99"/>
    <w:multiLevelType w:val="hybridMultilevel"/>
    <w:tmpl w:val="BEE61786"/>
    <w:lvl w:ilvl="0" w:tplc="F15E609A">
      <w:numFmt w:val="bullet"/>
      <w:lvlText w:val="–"/>
      <w:lvlJc w:val="left"/>
      <w:pPr>
        <w:ind w:left="160" w:hanging="143"/>
      </w:pPr>
      <w:rPr>
        <w:rFonts w:ascii="NunitoSans-Light" w:eastAsia="NunitoSans-Light" w:hAnsi="NunitoSans-Light" w:cs="NunitoSans-Light" w:hint="default"/>
        <w:spacing w:val="-2"/>
        <w:w w:val="100"/>
        <w:sz w:val="19"/>
        <w:szCs w:val="19"/>
        <w:lang w:val="en-GB" w:eastAsia="en-GB" w:bidi="en-GB"/>
      </w:rPr>
    </w:lvl>
    <w:lvl w:ilvl="1" w:tplc="4BAC875E">
      <w:numFmt w:val="bullet"/>
      <w:lvlText w:val="•"/>
      <w:lvlJc w:val="left"/>
      <w:pPr>
        <w:ind w:left="448" w:hanging="143"/>
      </w:pPr>
      <w:rPr>
        <w:rFonts w:hint="default"/>
        <w:lang w:val="en-GB" w:eastAsia="en-GB" w:bidi="en-GB"/>
      </w:rPr>
    </w:lvl>
    <w:lvl w:ilvl="2" w:tplc="8ECE113C">
      <w:numFmt w:val="bullet"/>
      <w:lvlText w:val="•"/>
      <w:lvlJc w:val="left"/>
      <w:pPr>
        <w:ind w:left="737" w:hanging="143"/>
      </w:pPr>
      <w:rPr>
        <w:rFonts w:hint="default"/>
        <w:lang w:val="en-GB" w:eastAsia="en-GB" w:bidi="en-GB"/>
      </w:rPr>
    </w:lvl>
    <w:lvl w:ilvl="3" w:tplc="AE4AFAFA">
      <w:numFmt w:val="bullet"/>
      <w:lvlText w:val="•"/>
      <w:lvlJc w:val="left"/>
      <w:pPr>
        <w:ind w:left="1026" w:hanging="143"/>
      </w:pPr>
      <w:rPr>
        <w:rFonts w:hint="default"/>
        <w:lang w:val="en-GB" w:eastAsia="en-GB" w:bidi="en-GB"/>
      </w:rPr>
    </w:lvl>
    <w:lvl w:ilvl="4" w:tplc="DB46BD22">
      <w:numFmt w:val="bullet"/>
      <w:lvlText w:val="•"/>
      <w:lvlJc w:val="left"/>
      <w:pPr>
        <w:ind w:left="1314" w:hanging="143"/>
      </w:pPr>
      <w:rPr>
        <w:rFonts w:hint="default"/>
        <w:lang w:val="en-GB" w:eastAsia="en-GB" w:bidi="en-GB"/>
      </w:rPr>
    </w:lvl>
    <w:lvl w:ilvl="5" w:tplc="734EFCA4">
      <w:numFmt w:val="bullet"/>
      <w:lvlText w:val="•"/>
      <w:lvlJc w:val="left"/>
      <w:pPr>
        <w:ind w:left="1603" w:hanging="143"/>
      </w:pPr>
      <w:rPr>
        <w:rFonts w:hint="default"/>
        <w:lang w:val="en-GB" w:eastAsia="en-GB" w:bidi="en-GB"/>
      </w:rPr>
    </w:lvl>
    <w:lvl w:ilvl="6" w:tplc="BF56ED26">
      <w:numFmt w:val="bullet"/>
      <w:lvlText w:val="•"/>
      <w:lvlJc w:val="left"/>
      <w:pPr>
        <w:ind w:left="1892" w:hanging="143"/>
      </w:pPr>
      <w:rPr>
        <w:rFonts w:hint="default"/>
        <w:lang w:val="en-GB" w:eastAsia="en-GB" w:bidi="en-GB"/>
      </w:rPr>
    </w:lvl>
    <w:lvl w:ilvl="7" w:tplc="5E1A8448">
      <w:numFmt w:val="bullet"/>
      <w:lvlText w:val="•"/>
      <w:lvlJc w:val="left"/>
      <w:pPr>
        <w:ind w:left="2180" w:hanging="143"/>
      </w:pPr>
      <w:rPr>
        <w:rFonts w:hint="default"/>
        <w:lang w:val="en-GB" w:eastAsia="en-GB" w:bidi="en-GB"/>
      </w:rPr>
    </w:lvl>
    <w:lvl w:ilvl="8" w:tplc="5AFAC67E">
      <w:numFmt w:val="bullet"/>
      <w:lvlText w:val="•"/>
      <w:lvlJc w:val="left"/>
      <w:pPr>
        <w:ind w:left="2469" w:hanging="143"/>
      </w:pPr>
      <w:rPr>
        <w:rFonts w:hint="default"/>
        <w:lang w:val="en-GB" w:eastAsia="en-GB" w:bidi="en-GB"/>
      </w:rPr>
    </w:lvl>
  </w:abstractNum>
  <w:abstractNum w:abstractNumId="23" w15:restartNumberingAfterBreak="0">
    <w:nsid w:val="24BB4EED"/>
    <w:multiLevelType w:val="hybridMultilevel"/>
    <w:tmpl w:val="6554C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4DF287D"/>
    <w:multiLevelType w:val="multilevel"/>
    <w:tmpl w:val="2E306DBC"/>
    <w:lvl w:ilvl="0">
      <w:start w:val="1"/>
      <w:numFmt w:val="bullet"/>
      <w:lvlText w:val=""/>
      <w:lvlJc w:val="left"/>
      <w:pPr>
        <w:ind w:left="227" w:hanging="227"/>
      </w:pPr>
      <w:rPr>
        <w:rFonts w:ascii="Symbol" w:hAnsi="Symbol" w:hint="default"/>
        <w:color w:val="E8E8E8" w:themeColor="background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57E7E01"/>
    <w:multiLevelType w:val="hybridMultilevel"/>
    <w:tmpl w:val="2E306DBC"/>
    <w:lvl w:ilvl="0" w:tplc="68725242">
      <w:start w:val="1"/>
      <w:numFmt w:val="bullet"/>
      <w:pStyle w:val="List"/>
      <w:lvlText w:val=""/>
      <w:lvlJc w:val="left"/>
      <w:pPr>
        <w:ind w:left="227" w:hanging="227"/>
      </w:pPr>
      <w:rPr>
        <w:rFonts w:ascii="Symbol" w:hAnsi="Symbol" w:hint="default"/>
        <w:color w:val="E8E8E8"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5B6728B"/>
    <w:multiLevelType w:val="hybridMultilevel"/>
    <w:tmpl w:val="5FAA517C"/>
    <w:lvl w:ilvl="0" w:tplc="5B843D0C">
      <w:start w:val="1"/>
      <w:numFmt w:val="decimal"/>
      <w:pStyle w:val="ListContinue5"/>
      <w:lvlText w:val="%1"/>
      <w:lvlJc w:val="left"/>
      <w:pPr>
        <w:tabs>
          <w:tab w:val="num" w:pos="1361"/>
        </w:tabs>
        <w:ind w:left="1361" w:hanging="227"/>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6279D5"/>
    <w:multiLevelType w:val="multilevel"/>
    <w:tmpl w:val="3F504DCC"/>
    <w:lvl w:ilvl="0">
      <w:start w:val="1"/>
      <w:numFmt w:val="none"/>
      <w:pStyle w:val="ScoutSubHead"/>
      <w:suff w:val="nothing"/>
      <w:lvlText w:val=""/>
      <w:lvlJc w:val="left"/>
      <w:pPr>
        <w:ind w:left="0" w:firstLine="0"/>
      </w:pPr>
    </w:lvl>
    <w:lvl w:ilvl="1">
      <w:start w:val="1"/>
      <w:numFmt w:val="decimal"/>
      <w:pStyle w:val="ScoutNumbered"/>
      <w:lvlText w:val="%2"/>
      <w:lvlJc w:val="left"/>
      <w:pPr>
        <w:tabs>
          <w:tab w:val="num" w:pos="360"/>
        </w:tabs>
        <w:ind w:left="170" w:hanging="17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2CB140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D0E3F16"/>
    <w:multiLevelType w:val="hybridMultilevel"/>
    <w:tmpl w:val="C34E13A0"/>
    <w:lvl w:ilvl="0" w:tplc="8E942FE8">
      <w:start w:val="1"/>
      <w:numFmt w:val="bullet"/>
      <w:pStyle w:val="ListBullet3"/>
      <w:lvlText w:val="–"/>
      <w:lvlJc w:val="left"/>
      <w:pPr>
        <w:ind w:left="454" w:hanging="227"/>
      </w:pPr>
      <w:rPr>
        <w:rFonts w:ascii="Nunito Sans" w:hAnsi="Nuni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372ECA"/>
    <w:multiLevelType w:val="singleLevel"/>
    <w:tmpl w:val="CFEAEE8A"/>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F086DA2"/>
    <w:multiLevelType w:val="hybridMultilevel"/>
    <w:tmpl w:val="F77271B8"/>
    <w:lvl w:ilvl="0" w:tplc="08090005">
      <w:start w:val="1"/>
      <w:numFmt w:val="bullet"/>
      <w:lvlText w:val=""/>
      <w:lvlJc w:val="left"/>
      <w:pPr>
        <w:tabs>
          <w:tab w:val="num" w:pos="473"/>
        </w:tabs>
        <w:ind w:left="170" w:hanging="5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371E3A"/>
    <w:multiLevelType w:val="hybridMultilevel"/>
    <w:tmpl w:val="AA5AA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D600E6"/>
    <w:multiLevelType w:val="multilevel"/>
    <w:tmpl w:val="D97AB024"/>
    <w:lvl w:ilvl="0">
      <w:start w:val="1"/>
      <w:numFmt w:val="bullet"/>
      <w:lvlText w:val=""/>
      <w:lvlJc w:val="left"/>
      <w:pPr>
        <w:ind w:left="227" w:hanging="227"/>
      </w:pPr>
      <w:rPr>
        <w:rFonts w:ascii="Symbol" w:hAnsi="Symbol" w:hint="default"/>
        <w:color w:val="E8E8E8" w:themeColor="background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E66104"/>
    <w:multiLevelType w:val="multilevel"/>
    <w:tmpl w:val="2FD694F4"/>
    <w:lvl w:ilvl="0">
      <w:start w:val="1"/>
      <w:numFmt w:val="decimal"/>
      <w:lvlText w:val="%1"/>
      <w:lvlJc w:val="left"/>
      <w:pPr>
        <w:tabs>
          <w:tab w:val="num" w:pos="1361"/>
        </w:tabs>
        <w:ind w:left="1361" w:hanging="227"/>
      </w:pPr>
      <w:rPr>
        <w:rFonts w:hint="default"/>
        <w:color w:val="E8E8E8" w:themeColor="background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B81596"/>
    <w:multiLevelType w:val="multilevel"/>
    <w:tmpl w:val="98B004F4"/>
    <w:lvl w:ilvl="0">
      <w:start w:val="1"/>
      <w:numFmt w:val="bullet"/>
      <w:lvlText w:val=""/>
      <w:lvlJc w:val="left"/>
      <w:pPr>
        <w:ind w:left="227" w:hanging="227"/>
      </w:pPr>
      <w:rPr>
        <w:rFonts w:ascii="Symbol" w:hAnsi="Symbol" w:hint="default"/>
        <w:color w:val="E8E8E8" w:themeColor="background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D3B3BA5"/>
    <w:multiLevelType w:val="hybridMultilevel"/>
    <w:tmpl w:val="52F88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18413D9"/>
    <w:multiLevelType w:val="hybridMultilevel"/>
    <w:tmpl w:val="DA56A20A"/>
    <w:lvl w:ilvl="0" w:tplc="6344C20C">
      <w:numFmt w:val="bullet"/>
      <w:lvlText w:val="-"/>
      <w:lvlJc w:val="left"/>
      <w:pPr>
        <w:ind w:left="720" w:hanging="360"/>
      </w:pPr>
      <w:rPr>
        <w:rFonts w:ascii="Nunito Sans" w:eastAsia="Times New Roman" w:hAnsi="Nunito San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BC6800"/>
    <w:multiLevelType w:val="hybridMultilevel"/>
    <w:tmpl w:val="D17626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271AE3"/>
    <w:multiLevelType w:val="hybridMultilevel"/>
    <w:tmpl w:val="3A02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FE3F4B"/>
    <w:multiLevelType w:val="multilevel"/>
    <w:tmpl w:val="30AECE96"/>
    <w:lvl w:ilvl="0">
      <w:start w:val="1"/>
      <w:numFmt w:val="decimal"/>
      <w:lvlText w:val="%1."/>
      <w:lvlJc w:val="left"/>
      <w:pPr>
        <w:ind w:left="180" w:hanging="180"/>
      </w:pPr>
      <w:rPr>
        <w:rFonts w:hint="default"/>
        <w:color w:val="E8E8E8" w:themeColor="background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FFE147E"/>
    <w:multiLevelType w:val="hybridMultilevel"/>
    <w:tmpl w:val="C630DD1E"/>
    <w:lvl w:ilvl="0" w:tplc="A6A2FF98">
      <w:start w:val="1"/>
      <w:numFmt w:val="bullet"/>
      <w:lvlText w:val=""/>
      <w:lvlJc w:val="left"/>
      <w:pPr>
        <w:ind w:left="454" w:hanging="227"/>
      </w:pPr>
      <w:rPr>
        <w:rFonts w:ascii="Symbol" w:hAnsi="Symbol" w:hint="default"/>
        <w:color w:val="E8E8E8"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2156523">
    <w:abstractNumId w:val="27"/>
  </w:num>
  <w:num w:numId="2" w16cid:durableId="74012933">
    <w:abstractNumId w:val="11"/>
  </w:num>
  <w:num w:numId="3" w16cid:durableId="326978305">
    <w:abstractNumId w:val="22"/>
  </w:num>
  <w:num w:numId="4" w16cid:durableId="1864704230">
    <w:abstractNumId w:val="32"/>
  </w:num>
  <w:num w:numId="5" w16cid:durableId="1481339220">
    <w:abstractNumId w:val="20"/>
  </w:num>
  <w:num w:numId="6" w16cid:durableId="1164122138">
    <w:abstractNumId w:val="28"/>
  </w:num>
  <w:num w:numId="7" w16cid:durableId="1390304458">
    <w:abstractNumId w:val="0"/>
  </w:num>
  <w:num w:numId="8" w16cid:durableId="690227891">
    <w:abstractNumId w:val="1"/>
  </w:num>
  <w:num w:numId="9" w16cid:durableId="2122913661">
    <w:abstractNumId w:val="2"/>
  </w:num>
  <w:num w:numId="10" w16cid:durableId="1969241502">
    <w:abstractNumId w:val="3"/>
  </w:num>
  <w:num w:numId="11" w16cid:durableId="1860510568">
    <w:abstractNumId w:val="8"/>
  </w:num>
  <w:num w:numId="12" w16cid:durableId="401417838">
    <w:abstractNumId w:val="4"/>
  </w:num>
  <w:num w:numId="13" w16cid:durableId="1865097975">
    <w:abstractNumId w:val="5"/>
  </w:num>
  <w:num w:numId="14" w16cid:durableId="1982614863">
    <w:abstractNumId w:val="6"/>
  </w:num>
  <w:num w:numId="15" w16cid:durableId="586306289">
    <w:abstractNumId w:val="7"/>
  </w:num>
  <w:num w:numId="16" w16cid:durableId="1953201034">
    <w:abstractNumId w:val="9"/>
  </w:num>
  <w:num w:numId="17" w16cid:durableId="6563142">
    <w:abstractNumId w:val="16"/>
  </w:num>
  <w:num w:numId="18" w16cid:durableId="78062915">
    <w:abstractNumId w:val="25"/>
  </w:num>
  <w:num w:numId="19" w16cid:durableId="1448158303">
    <w:abstractNumId w:val="19"/>
  </w:num>
  <w:num w:numId="20" w16cid:durableId="1607687647">
    <w:abstractNumId w:val="40"/>
  </w:num>
  <w:num w:numId="21" w16cid:durableId="2136409452">
    <w:abstractNumId w:val="35"/>
  </w:num>
  <w:num w:numId="22" w16cid:durableId="455678105">
    <w:abstractNumId w:val="41"/>
  </w:num>
  <w:num w:numId="23" w16cid:durableId="279069743">
    <w:abstractNumId w:val="33"/>
  </w:num>
  <w:num w:numId="24" w16cid:durableId="1296325715">
    <w:abstractNumId w:val="17"/>
  </w:num>
  <w:num w:numId="25" w16cid:durableId="715592232">
    <w:abstractNumId w:val="18"/>
  </w:num>
  <w:num w:numId="26" w16cid:durableId="1589730071">
    <w:abstractNumId w:val="29"/>
  </w:num>
  <w:num w:numId="27" w16cid:durableId="651560608">
    <w:abstractNumId w:val="24"/>
  </w:num>
  <w:num w:numId="28" w16cid:durableId="537203357">
    <w:abstractNumId w:val="14"/>
  </w:num>
  <w:num w:numId="29" w16cid:durableId="980693314">
    <w:abstractNumId w:val="21"/>
  </w:num>
  <w:num w:numId="30" w16cid:durableId="454955325">
    <w:abstractNumId w:val="26"/>
  </w:num>
  <w:num w:numId="31" w16cid:durableId="1169516951">
    <w:abstractNumId w:val="34"/>
  </w:num>
  <w:num w:numId="32" w16cid:durableId="1820882933">
    <w:abstractNumId w:val="39"/>
  </w:num>
  <w:num w:numId="33" w16cid:durableId="1569656877">
    <w:abstractNumId w:val="38"/>
  </w:num>
  <w:num w:numId="34" w16cid:durableId="656420771">
    <w:abstractNumId w:val="23"/>
  </w:num>
  <w:num w:numId="35" w16cid:durableId="1397125166">
    <w:abstractNumId w:val="36"/>
  </w:num>
  <w:num w:numId="36" w16cid:durableId="1549486617">
    <w:abstractNumId w:val="30"/>
  </w:num>
  <w:num w:numId="37" w16cid:durableId="1061251014">
    <w:abstractNumId w:val="15"/>
  </w:num>
  <w:num w:numId="38" w16cid:durableId="1194542302">
    <w:abstractNumId w:val="31"/>
  </w:num>
  <w:num w:numId="39" w16cid:durableId="210457397">
    <w:abstractNumId w:val="37"/>
  </w:num>
  <w:num w:numId="40" w16cid:durableId="390084106">
    <w:abstractNumId w:val="10"/>
  </w:num>
  <w:num w:numId="41" w16cid:durableId="996615102">
    <w:abstractNumId w:val="12"/>
  </w:num>
  <w:num w:numId="42" w16cid:durableId="9930976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10HerIyBnr77aiiCzALqsUDOkcd8u/LWgF1xx2AfKRlIoeQPvj6bvQb2MLUtDKS2YAUmZ1C7FHJEobSz4pIuNQ==" w:salt="eNEf4O0oiRMMpG9gTdSvH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7AA"/>
    <w:rsid w:val="000D7F9D"/>
    <w:rsid w:val="003F6DB4"/>
    <w:rsid w:val="00565DEF"/>
    <w:rsid w:val="00670FD3"/>
    <w:rsid w:val="006833C3"/>
    <w:rsid w:val="006F4E8E"/>
    <w:rsid w:val="006F6C7D"/>
    <w:rsid w:val="007947AA"/>
    <w:rsid w:val="00C15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B70A7"/>
  <w15:chartTrackingRefBased/>
  <w15:docId w15:val="{E3CDF789-1A73-41B6-95F9-2607B9A1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947AA"/>
    <w:pPr>
      <w:widowControl w:val="0"/>
      <w:autoSpaceDE w:val="0"/>
      <w:autoSpaceDN w:val="0"/>
      <w:spacing w:after="0" w:line="240" w:lineRule="auto"/>
    </w:pPr>
    <w:rPr>
      <w:rFonts w:ascii="Nunito Sans" w:eastAsia="Nunito Sans" w:hAnsi="Nunito Sans" w:cs="Nunito Sans"/>
      <w:kern w:val="0"/>
      <w:sz w:val="22"/>
      <w:szCs w:val="22"/>
      <w:lang w:eastAsia="en-GB" w:bidi="en-GB"/>
      <w14:ligatures w14:val="none"/>
    </w:rPr>
  </w:style>
  <w:style w:type="paragraph" w:styleId="Heading1">
    <w:name w:val="heading 1"/>
    <w:basedOn w:val="Normal"/>
    <w:next w:val="Normal"/>
    <w:link w:val="Heading1Char"/>
    <w:uiPriority w:val="1"/>
    <w:qFormat/>
    <w:rsid w:val="00794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94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794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794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unhideWhenUsed/>
    <w:qFormat/>
    <w:rsid w:val="00794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947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7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7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7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94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794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94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7AA"/>
    <w:rPr>
      <w:rFonts w:eastAsiaTheme="majorEastAsia" w:cstheme="majorBidi"/>
      <w:color w:val="272727" w:themeColor="text1" w:themeTint="D8"/>
    </w:rPr>
  </w:style>
  <w:style w:type="paragraph" w:styleId="Title">
    <w:name w:val="Title"/>
    <w:basedOn w:val="Normal"/>
    <w:next w:val="Normal"/>
    <w:link w:val="TitleChar"/>
    <w:uiPriority w:val="10"/>
    <w:qFormat/>
    <w:rsid w:val="007947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7AA"/>
    <w:pPr>
      <w:spacing w:before="160"/>
      <w:jc w:val="center"/>
    </w:pPr>
    <w:rPr>
      <w:i/>
      <w:iCs/>
      <w:color w:val="404040" w:themeColor="text1" w:themeTint="BF"/>
    </w:rPr>
  </w:style>
  <w:style w:type="character" w:customStyle="1" w:styleId="QuoteChar">
    <w:name w:val="Quote Char"/>
    <w:basedOn w:val="DefaultParagraphFont"/>
    <w:link w:val="Quote"/>
    <w:uiPriority w:val="29"/>
    <w:rsid w:val="007947AA"/>
    <w:rPr>
      <w:i/>
      <w:iCs/>
      <w:color w:val="404040" w:themeColor="text1" w:themeTint="BF"/>
    </w:rPr>
  </w:style>
  <w:style w:type="paragraph" w:styleId="ListParagraph">
    <w:name w:val="List Paragraph"/>
    <w:basedOn w:val="Normal"/>
    <w:uiPriority w:val="1"/>
    <w:qFormat/>
    <w:rsid w:val="007947AA"/>
    <w:pPr>
      <w:ind w:left="720"/>
      <w:contextualSpacing/>
    </w:pPr>
  </w:style>
  <w:style w:type="character" w:styleId="IntenseEmphasis">
    <w:name w:val="Intense Emphasis"/>
    <w:basedOn w:val="DefaultParagraphFont"/>
    <w:uiPriority w:val="21"/>
    <w:qFormat/>
    <w:rsid w:val="007947AA"/>
    <w:rPr>
      <w:i/>
      <w:iCs/>
      <w:color w:val="0F4761" w:themeColor="accent1" w:themeShade="BF"/>
    </w:rPr>
  </w:style>
  <w:style w:type="paragraph" w:styleId="IntenseQuote">
    <w:name w:val="Intense Quote"/>
    <w:basedOn w:val="Normal"/>
    <w:next w:val="Normal"/>
    <w:link w:val="IntenseQuoteChar"/>
    <w:uiPriority w:val="30"/>
    <w:qFormat/>
    <w:rsid w:val="00794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7AA"/>
    <w:rPr>
      <w:i/>
      <w:iCs/>
      <w:color w:val="0F4761" w:themeColor="accent1" w:themeShade="BF"/>
    </w:rPr>
  </w:style>
  <w:style w:type="character" w:styleId="IntenseReference">
    <w:name w:val="Intense Reference"/>
    <w:basedOn w:val="DefaultParagraphFont"/>
    <w:uiPriority w:val="32"/>
    <w:qFormat/>
    <w:rsid w:val="007947AA"/>
    <w:rPr>
      <w:b/>
      <w:bCs/>
      <w:smallCaps/>
      <w:color w:val="0F4761" w:themeColor="accent1" w:themeShade="BF"/>
      <w:spacing w:val="5"/>
    </w:rPr>
  </w:style>
  <w:style w:type="paragraph" w:styleId="Header">
    <w:name w:val="header"/>
    <w:basedOn w:val="Normal"/>
    <w:link w:val="HeaderChar"/>
    <w:uiPriority w:val="99"/>
    <w:unhideWhenUsed/>
    <w:rsid w:val="007947AA"/>
    <w:pPr>
      <w:tabs>
        <w:tab w:val="center" w:pos="4513"/>
        <w:tab w:val="right" w:pos="9026"/>
      </w:tabs>
    </w:pPr>
  </w:style>
  <w:style w:type="character" w:customStyle="1" w:styleId="HeaderChar">
    <w:name w:val="Header Char"/>
    <w:basedOn w:val="DefaultParagraphFont"/>
    <w:link w:val="Header"/>
    <w:uiPriority w:val="99"/>
    <w:rsid w:val="007947AA"/>
    <w:rPr>
      <w:rFonts w:ascii="Nunito Sans" w:eastAsia="Nunito Sans" w:hAnsi="Nunito Sans" w:cs="Nunito Sans"/>
      <w:kern w:val="0"/>
      <w:sz w:val="22"/>
      <w:szCs w:val="22"/>
      <w:lang w:eastAsia="en-GB" w:bidi="en-GB"/>
      <w14:ligatures w14:val="none"/>
    </w:rPr>
  </w:style>
  <w:style w:type="paragraph" w:customStyle="1" w:styleId="ScoutHeadLine">
    <w:name w:val="ScoutHeadLine"/>
    <w:basedOn w:val="Header"/>
    <w:rsid w:val="007947AA"/>
    <w:pPr>
      <w:widowControl/>
      <w:tabs>
        <w:tab w:val="clear" w:pos="4513"/>
        <w:tab w:val="clear" w:pos="9026"/>
        <w:tab w:val="center" w:pos="4153"/>
        <w:tab w:val="right" w:pos="8306"/>
      </w:tabs>
      <w:autoSpaceDE/>
      <w:autoSpaceDN/>
      <w:spacing w:line="520" w:lineRule="atLeast"/>
    </w:pPr>
    <w:rPr>
      <w:rFonts w:ascii="Arial" w:eastAsia="Times New Roman" w:hAnsi="Arial" w:cs="Times New Roman"/>
      <w:b/>
      <w:sz w:val="44"/>
      <w:szCs w:val="20"/>
      <w:lang w:eastAsia="en-US" w:bidi="ar-SA"/>
    </w:rPr>
  </w:style>
  <w:style w:type="paragraph" w:customStyle="1" w:styleId="ScoutTelNo">
    <w:name w:val="ScoutTelNo"/>
    <w:basedOn w:val="Header"/>
    <w:rsid w:val="007947AA"/>
    <w:pPr>
      <w:widowControl/>
      <w:tabs>
        <w:tab w:val="clear" w:pos="4513"/>
        <w:tab w:val="clear" w:pos="9026"/>
        <w:tab w:val="center" w:pos="4153"/>
        <w:tab w:val="right" w:pos="8306"/>
      </w:tabs>
      <w:autoSpaceDE/>
      <w:autoSpaceDN/>
    </w:pPr>
    <w:rPr>
      <w:rFonts w:ascii="Arial" w:eastAsia="Times New Roman" w:hAnsi="Arial" w:cs="Times New Roman"/>
      <w:b/>
      <w:sz w:val="38"/>
      <w:szCs w:val="20"/>
      <w:lang w:eastAsia="en-US" w:bidi="ar-SA"/>
    </w:rPr>
  </w:style>
  <w:style w:type="paragraph" w:customStyle="1" w:styleId="ScoutItemCode">
    <w:name w:val="ScoutItemCode"/>
    <w:basedOn w:val="Header"/>
    <w:rsid w:val="007947AA"/>
    <w:pPr>
      <w:widowControl/>
      <w:tabs>
        <w:tab w:val="clear" w:pos="4513"/>
        <w:tab w:val="clear" w:pos="9026"/>
        <w:tab w:val="center" w:pos="4153"/>
        <w:tab w:val="right" w:pos="8306"/>
      </w:tabs>
      <w:autoSpaceDE/>
      <w:autoSpaceDN/>
    </w:pPr>
    <w:rPr>
      <w:rFonts w:ascii="Arial" w:eastAsia="Times New Roman" w:hAnsi="Arial" w:cs="Times New Roman"/>
      <w:sz w:val="16"/>
      <w:szCs w:val="20"/>
      <w:lang w:eastAsia="en-US" w:bidi="ar-SA"/>
    </w:rPr>
  </w:style>
  <w:style w:type="paragraph" w:styleId="BodyText">
    <w:name w:val="Body Text"/>
    <w:link w:val="BodyTextChar"/>
    <w:qFormat/>
    <w:rsid w:val="007947AA"/>
    <w:pPr>
      <w:widowControl w:val="0"/>
      <w:autoSpaceDE w:val="0"/>
      <w:autoSpaceDN w:val="0"/>
      <w:spacing w:after="0" w:line="260" w:lineRule="exact"/>
    </w:pPr>
    <w:rPr>
      <w:rFonts w:ascii="Nunito Sans" w:eastAsia="Nunito Sans" w:hAnsi="Nunito Sans" w:cs="Nunito Sans"/>
      <w:kern w:val="0"/>
      <w:sz w:val="20"/>
      <w:szCs w:val="20"/>
      <w:lang w:eastAsia="en-GB" w:bidi="en-GB"/>
      <w14:ligatures w14:val="none"/>
    </w:rPr>
  </w:style>
  <w:style w:type="character" w:customStyle="1" w:styleId="BodyTextChar">
    <w:name w:val="Body Text Char"/>
    <w:basedOn w:val="DefaultParagraphFont"/>
    <w:link w:val="BodyText"/>
    <w:uiPriority w:val="1"/>
    <w:rsid w:val="007947AA"/>
    <w:rPr>
      <w:rFonts w:ascii="Nunito Sans" w:eastAsia="Nunito Sans" w:hAnsi="Nunito Sans" w:cs="Nunito Sans"/>
      <w:kern w:val="0"/>
      <w:sz w:val="20"/>
      <w:szCs w:val="20"/>
      <w:lang w:eastAsia="en-GB" w:bidi="en-GB"/>
      <w14:ligatures w14:val="none"/>
    </w:rPr>
  </w:style>
  <w:style w:type="paragraph" w:styleId="Footer">
    <w:name w:val="footer"/>
    <w:basedOn w:val="Normal"/>
    <w:link w:val="FooterChar"/>
    <w:uiPriority w:val="99"/>
    <w:unhideWhenUsed/>
    <w:rsid w:val="007947AA"/>
    <w:pPr>
      <w:tabs>
        <w:tab w:val="center" w:pos="4513"/>
        <w:tab w:val="right" w:pos="9026"/>
      </w:tabs>
    </w:pPr>
  </w:style>
  <w:style w:type="character" w:customStyle="1" w:styleId="FooterChar">
    <w:name w:val="Footer Char"/>
    <w:basedOn w:val="DefaultParagraphFont"/>
    <w:link w:val="Footer"/>
    <w:uiPriority w:val="99"/>
    <w:rsid w:val="007947AA"/>
    <w:rPr>
      <w:rFonts w:ascii="Nunito Sans" w:eastAsia="Nunito Sans" w:hAnsi="Nunito Sans" w:cs="Nunito Sans"/>
      <w:kern w:val="0"/>
      <w:sz w:val="22"/>
      <w:szCs w:val="22"/>
      <w:lang w:eastAsia="en-GB" w:bidi="en-GB"/>
      <w14:ligatures w14:val="none"/>
    </w:rPr>
  </w:style>
  <w:style w:type="character" w:styleId="Hyperlink">
    <w:name w:val="Hyperlink"/>
    <w:basedOn w:val="DefaultParagraphFont"/>
    <w:unhideWhenUsed/>
    <w:rsid w:val="007947AA"/>
    <w:rPr>
      <w:color w:val="467886" w:themeColor="hyperlink"/>
      <w:u w:val="single"/>
    </w:rPr>
  </w:style>
  <w:style w:type="paragraph" w:customStyle="1" w:styleId="ScoutFootHeader">
    <w:name w:val="ScoutFootHeader"/>
    <w:basedOn w:val="Footer"/>
    <w:rsid w:val="007947AA"/>
    <w:pPr>
      <w:widowControl/>
      <w:tabs>
        <w:tab w:val="clear" w:pos="4513"/>
        <w:tab w:val="clear" w:pos="9026"/>
        <w:tab w:val="center" w:pos="4153"/>
        <w:tab w:val="right" w:pos="8306"/>
      </w:tabs>
      <w:autoSpaceDE/>
      <w:autoSpaceDN/>
      <w:spacing w:line="220" w:lineRule="atLeast"/>
    </w:pPr>
    <w:rPr>
      <w:rFonts w:ascii="Arial" w:eastAsia="Times New Roman" w:hAnsi="Arial" w:cs="Times New Roman"/>
      <w:b/>
      <w:sz w:val="18"/>
      <w:szCs w:val="20"/>
      <w:lang w:eastAsia="en-US" w:bidi="ar-SA"/>
    </w:rPr>
  </w:style>
  <w:style w:type="paragraph" w:customStyle="1" w:styleId="ScoutNumbered">
    <w:name w:val="ScoutNumbered"/>
    <w:basedOn w:val="Normal"/>
    <w:rsid w:val="007947AA"/>
    <w:pPr>
      <w:widowControl/>
      <w:numPr>
        <w:ilvl w:val="1"/>
        <w:numId w:val="1"/>
      </w:numPr>
      <w:tabs>
        <w:tab w:val="clear" w:pos="360"/>
      </w:tabs>
      <w:autoSpaceDE/>
      <w:autoSpaceDN/>
      <w:spacing w:after="120" w:line="280" w:lineRule="atLeast"/>
      <w:ind w:left="0"/>
    </w:pPr>
    <w:rPr>
      <w:rFonts w:ascii="Arial" w:eastAsia="Times New Roman" w:hAnsi="Arial" w:cs="Times New Roman"/>
      <w:sz w:val="20"/>
      <w:szCs w:val="20"/>
      <w:lang w:eastAsia="en-US" w:bidi="ar-SA"/>
    </w:rPr>
  </w:style>
  <w:style w:type="paragraph" w:customStyle="1" w:styleId="ScoutSubHead">
    <w:name w:val="ScoutSubHead"/>
    <w:basedOn w:val="Normal"/>
    <w:next w:val="Normal"/>
    <w:rsid w:val="007947AA"/>
    <w:pPr>
      <w:widowControl/>
      <w:numPr>
        <w:numId w:val="1"/>
      </w:numPr>
      <w:autoSpaceDE/>
      <w:autoSpaceDN/>
      <w:spacing w:before="120" w:after="120" w:line="280" w:lineRule="atLeast"/>
    </w:pPr>
    <w:rPr>
      <w:rFonts w:ascii="Arial" w:eastAsia="Times New Roman" w:hAnsi="Arial" w:cs="Times New Roman"/>
      <w:b/>
      <w:szCs w:val="20"/>
      <w:lang w:eastAsia="en-US" w:bidi="ar-SA"/>
    </w:rPr>
  </w:style>
  <w:style w:type="paragraph" w:customStyle="1" w:styleId="TableParagraph">
    <w:name w:val="Table Paragraph"/>
    <w:basedOn w:val="Normal"/>
    <w:uiPriority w:val="1"/>
    <w:qFormat/>
    <w:rsid w:val="007947AA"/>
  </w:style>
  <w:style w:type="paragraph" w:customStyle="1" w:styleId="Subheading">
    <w:name w:val="Subheading"/>
    <w:basedOn w:val="Normal"/>
    <w:uiPriority w:val="1"/>
    <w:qFormat/>
    <w:rsid w:val="007947AA"/>
    <w:pPr>
      <w:spacing w:before="113"/>
    </w:pPr>
    <w:rPr>
      <w:rFonts w:ascii="Nunito Sans Black" w:hAnsi="Nunito Sans Black"/>
      <w:color w:val="2E2E2F"/>
      <w:sz w:val="60"/>
    </w:rPr>
  </w:style>
  <w:style w:type="character" w:styleId="Strong">
    <w:name w:val="Strong"/>
    <w:basedOn w:val="DefaultParagraphFont"/>
    <w:uiPriority w:val="22"/>
    <w:rsid w:val="007947AA"/>
    <w:rPr>
      <w:b/>
      <w:bCs/>
    </w:rPr>
  </w:style>
  <w:style w:type="paragraph" w:customStyle="1" w:styleId="Imagecaption">
    <w:name w:val="Image caption"/>
    <w:basedOn w:val="BodyText"/>
    <w:uiPriority w:val="1"/>
    <w:qFormat/>
    <w:rsid w:val="007947AA"/>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7947AA"/>
    <w:pPr>
      <w:pBdr>
        <w:top w:val="single" w:sz="2" w:space="4" w:color="auto"/>
        <w:bottom w:val="single" w:sz="2" w:space="4" w:color="auto"/>
      </w:pBdr>
      <w:adjustRightInd w:val="0"/>
      <w:snapToGrid w:val="0"/>
      <w:spacing w:before="160" w:after="160" w:line="360" w:lineRule="exact"/>
      <w:contextualSpacing/>
    </w:pPr>
    <w:rPr>
      <w:b/>
      <w:color w:val="E8E8E8" w:themeColor="background2"/>
      <w:sz w:val="28"/>
    </w:rPr>
  </w:style>
  <w:style w:type="paragraph" w:customStyle="1" w:styleId="ContentsTitle">
    <w:name w:val="Contents Title"/>
    <w:basedOn w:val="Heading2"/>
    <w:link w:val="ContentsTitleChar"/>
    <w:uiPriority w:val="1"/>
    <w:qFormat/>
    <w:rsid w:val="007947AA"/>
    <w:pPr>
      <w:keepNext w:val="0"/>
      <w:keepLines w:val="0"/>
      <w:tabs>
        <w:tab w:val="right" w:pos="10206"/>
      </w:tabs>
      <w:adjustRightInd w:val="0"/>
      <w:snapToGrid w:val="0"/>
      <w:spacing w:before="0" w:after="300" w:line="640" w:lineRule="exact"/>
    </w:pPr>
    <w:rPr>
      <w:rFonts w:ascii="Nunito Sans Black" w:eastAsia="NunitoSans-Black" w:hAnsi="Nunito Sans Black" w:cs="NunitoSans-Black"/>
      <w:bCs/>
      <w:color w:val="0E2841" w:themeColor="text2"/>
      <w:spacing w:val="-10"/>
      <w:sz w:val="60"/>
      <w:szCs w:val="60"/>
    </w:rPr>
  </w:style>
  <w:style w:type="paragraph" w:styleId="BalloonText">
    <w:name w:val="Balloon Text"/>
    <w:basedOn w:val="Normal"/>
    <w:link w:val="BalloonTextChar"/>
    <w:uiPriority w:val="99"/>
    <w:semiHidden/>
    <w:unhideWhenUsed/>
    <w:rsid w:val="007947AA"/>
    <w:rPr>
      <w:rFonts w:ascii="Tahoma" w:hAnsi="Tahoma" w:cs="Tahoma"/>
      <w:sz w:val="16"/>
      <w:szCs w:val="16"/>
    </w:rPr>
  </w:style>
  <w:style w:type="character" w:customStyle="1" w:styleId="BalloonTextChar">
    <w:name w:val="Balloon Text Char"/>
    <w:basedOn w:val="DefaultParagraphFont"/>
    <w:link w:val="BalloonText"/>
    <w:uiPriority w:val="99"/>
    <w:semiHidden/>
    <w:rsid w:val="007947AA"/>
    <w:rPr>
      <w:rFonts w:ascii="Tahoma" w:eastAsia="Nunito Sans" w:hAnsi="Tahoma" w:cs="Tahoma"/>
      <w:kern w:val="0"/>
      <w:sz w:val="16"/>
      <w:szCs w:val="16"/>
      <w:lang w:eastAsia="en-GB" w:bidi="en-GB"/>
      <w14:ligatures w14:val="none"/>
    </w:rPr>
  </w:style>
  <w:style w:type="paragraph" w:customStyle="1" w:styleId="BadgesHeadline">
    <w:name w:val="Badges Headline"/>
    <w:basedOn w:val="Normal"/>
    <w:link w:val="BadgesHeadlineChar"/>
    <w:uiPriority w:val="1"/>
    <w:qFormat/>
    <w:rsid w:val="007947AA"/>
    <w:pPr>
      <w:spacing w:line="200" w:lineRule="exact"/>
    </w:pPr>
    <w:rPr>
      <w:b/>
      <w:sz w:val="16"/>
    </w:rPr>
  </w:style>
  <w:style w:type="paragraph" w:customStyle="1" w:styleId="BadgesBody">
    <w:name w:val="Badges Body"/>
    <w:basedOn w:val="BadgesHeadline"/>
    <w:link w:val="BadgesBodyChar"/>
    <w:uiPriority w:val="1"/>
    <w:qFormat/>
    <w:rsid w:val="007947AA"/>
    <w:pPr>
      <w:spacing w:line="220" w:lineRule="auto"/>
    </w:pPr>
    <w:rPr>
      <w:rFonts w:ascii="Nunito Light" w:hAnsi="Nunito Light"/>
      <w:b w:val="0"/>
    </w:rPr>
  </w:style>
  <w:style w:type="character" w:customStyle="1" w:styleId="BadgesHeadlineChar">
    <w:name w:val="Badges Headline Char"/>
    <w:basedOn w:val="DefaultParagraphFont"/>
    <w:link w:val="BadgesHeadline"/>
    <w:uiPriority w:val="1"/>
    <w:rsid w:val="007947AA"/>
    <w:rPr>
      <w:rFonts w:ascii="Nunito Sans" w:eastAsia="Nunito Sans" w:hAnsi="Nunito Sans" w:cs="Nunito Sans"/>
      <w:b/>
      <w:kern w:val="0"/>
      <w:sz w:val="16"/>
      <w:szCs w:val="22"/>
      <w:lang w:eastAsia="en-GB" w:bidi="en-GB"/>
      <w14:ligatures w14:val="none"/>
    </w:rPr>
  </w:style>
  <w:style w:type="paragraph" w:customStyle="1" w:styleId="Questions">
    <w:name w:val="Questions"/>
    <w:basedOn w:val="Normal"/>
    <w:link w:val="QuestionsChar"/>
    <w:uiPriority w:val="1"/>
    <w:qFormat/>
    <w:rsid w:val="007947AA"/>
    <w:pPr>
      <w:tabs>
        <w:tab w:val="right" w:pos="2552"/>
      </w:tabs>
      <w:spacing w:line="240" w:lineRule="exact"/>
    </w:pPr>
    <w:rPr>
      <w:sz w:val="19"/>
      <w:u w:val="dotted"/>
    </w:rPr>
  </w:style>
  <w:style w:type="character" w:customStyle="1" w:styleId="BadgesBodyChar">
    <w:name w:val="Badges Body Char"/>
    <w:basedOn w:val="BadgesHeadlineChar"/>
    <w:link w:val="BadgesBody"/>
    <w:uiPriority w:val="1"/>
    <w:rsid w:val="007947AA"/>
    <w:rPr>
      <w:rFonts w:ascii="Nunito Light" w:eastAsia="Nunito Sans" w:hAnsi="Nunito Light" w:cs="Nunito Sans"/>
      <w:b w:val="0"/>
      <w:kern w:val="0"/>
      <w:sz w:val="16"/>
      <w:szCs w:val="22"/>
      <w:lang w:eastAsia="en-GB" w:bidi="en-GB"/>
      <w14:ligatures w14:val="none"/>
    </w:rPr>
  </w:style>
  <w:style w:type="paragraph" w:customStyle="1" w:styleId="Numbers">
    <w:name w:val="Numbers"/>
    <w:basedOn w:val="ContentsTitle"/>
    <w:link w:val="NumbersChar"/>
    <w:uiPriority w:val="1"/>
    <w:qFormat/>
    <w:rsid w:val="007947AA"/>
  </w:style>
  <w:style w:type="character" w:customStyle="1" w:styleId="QuestionsChar">
    <w:name w:val="Questions Char"/>
    <w:basedOn w:val="DefaultParagraphFont"/>
    <w:link w:val="Questions"/>
    <w:uiPriority w:val="1"/>
    <w:rsid w:val="007947AA"/>
    <w:rPr>
      <w:rFonts w:ascii="Nunito Sans" w:eastAsia="Nunito Sans" w:hAnsi="Nunito Sans" w:cs="Nunito Sans"/>
      <w:kern w:val="0"/>
      <w:sz w:val="19"/>
      <w:szCs w:val="22"/>
      <w:u w:val="dotted"/>
      <w:lang w:eastAsia="en-GB" w:bidi="en-GB"/>
      <w14:ligatures w14:val="none"/>
    </w:rPr>
  </w:style>
  <w:style w:type="paragraph" w:customStyle="1" w:styleId="Columnbullets">
    <w:name w:val="Column bullets"/>
    <w:basedOn w:val="BodyText"/>
    <w:link w:val="ColumnbulletsChar"/>
    <w:uiPriority w:val="1"/>
    <w:qFormat/>
    <w:rsid w:val="007947AA"/>
    <w:pPr>
      <w:spacing w:line="240" w:lineRule="exact"/>
    </w:pPr>
    <w:rPr>
      <w:sz w:val="19"/>
    </w:rPr>
  </w:style>
  <w:style w:type="character" w:customStyle="1" w:styleId="ContentsTitleChar">
    <w:name w:val="Contents Title Char"/>
    <w:basedOn w:val="Heading2Char"/>
    <w:link w:val="ContentsTitle"/>
    <w:uiPriority w:val="1"/>
    <w:rsid w:val="007947AA"/>
    <w:rPr>
      <w:rFonts w:ascii="Nunito Sans Black" w:eastAsia="NunitoSans-Black" w:hAnsi="Nunito Sans Black" w:cs="NunitoSans-Black"/>
      <w:bCs/>
      <w:color w:val="0E2841" w:themeColor="text2"/>
      <w:spacing w:val="-10"/>
      <w:kern w:val="0"/>
      <w:sz w:val="60"/>
      <w:szCs w:val="60"/>
      <w:lang w:eastAsia="en-GB" w:bidi="en-GB"/>
      <w14:ligatures w14:val="none"/>
    </w:rPr>
  </w:style>
  <w:style w:type="character" w:customStyle="1" w:styleId="NumbersChar">
    <w:name w:val="Numbers Char"/>
    <w:basedOn w:val="ContentsTitleChar"/>
    <w:link w:val="Numbers"/>
    <w:uiPriority w:val="1"/>
    <w:rsid w:val="007947AA"/>
    <w:rPr>
      <w:rFonts w:ascii="Nunito Sans Black" w:eastAsia="NunitoSans-Black" w:hAnsi="Nunito Sans Black" w:cs="NunitoSans-Black"/>
      <w:bCs/>
      <w:color w:val="0E2841" w:themeColor="text2"/>
      <w:spacing w:val="-10"/>
      <w:kern w:val="0"/>
      <w:sz w:val="60"/>
      <w:szCs w:val="60"/>
      <w:lang w:eastAsia="en-GB" w:bidi="en-GB"/>
      <w14:ligatures w14:val="none"/>
    </w:rPr>
  </w:style>
  <w:style w:type="paragraph" w:customStyle="1" w:styleId="Coulumnbullets">
    <w:name w:val="Coulumn bullets"/>
    <w:basedOn w:val="Normal"/>
    <w:rsid w:val="007947AA"/>
    <w:pPr>
      <w:numPr>
        <w:numId w:val="5"/>
      </w:numPr>
    </w:pPr>
  </w:style>
  <w:style w:type="character" w:customStyle="1" w:styleId="ColumnbulletsChar">
    <w:name w:val="Column bullets Char"/>
    <w:basedOn w:val="BodyTextChar"/>
    <w:link w:val="Columnbullets"/>
    <w:uiPriority w:val="1"/>
    <w:rsid w:val="007947AA"/>
    <w:rPr>
      <w:rFonts w:ascii="Nunito Sans" w:eastAsia="Nunito Sans" w:hAnsi="Nunito Sans" w:cs="Nunito Sans"/>
      <w:kern w:val="0"/>
      <w:sz w:val="19"/>
      <w:szCs w:val="20"/>
      <w:lang w:eastAsia="en-GB" w:bidi="en-GB"/>
      <w14:ligatures w14:val="none"/>
    </w:rPr>
  </w:style>
  <w:style w:type="paragraph" w:customStyle="1" w:styleId="BasicParagraph">
    <w:name w:val="[Basic Paragraph]"/>
    <w:basedOn w:val="Normal"/>
    <w:uiPriority w:val="99"/>
    <w:rsid w:val="007947AA"/>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Columnnumbers">
    <w:name w:val="Column numbers"/>
    <w:basedOn w:val="Columnbody"/>
    <w:uiPriority w:val="1"/>
    <w:qFormat/>
    <w:rsid w:val="007947AA"/>
  </w:style>
  <w:style w:type="paragraph" w:customStyle="1" w:styleId="Columnbody">
    <w:name w:val="Column body"/>
    <w:basedOn w:val="BodyText"/>
    <w:next w:val="Columnnumbers"/>
    <w:uiPriority w:val="1"/>
    <w:qFormat/>
    <w:rsid w:val="007947AA"/>
    <w:pPr>
      <w:spacing w:after="240" w:line="240" w:lineRule="exact"/>
      <w:contextualSpacing/>
    </w:pPr>
    <w:rPr>
      <w:rFonts w:asciiTheme="minorHAnsi" w:hAnsiTheme="minorHAnsi" w:cs="NunitoSans-Regular"/>
      <w:sz w:val="19"/>
      <w:szCs w:val="19"/>
    </w:rPr>
  </w:style>
  <w:style w:type="paragraph" w:customStyle="1" w:styleId="Heading4underline">
    <w:name w:val="Heading 4 + underline"/>
    <w:basedOn w:val="Heading4"/>
    <w:uiPriority w:val="1"/>
    <w:qFormat/>
    <w:rsid w:val="007947AA"/>
    <w:pPr>
      <w:keepNext w:val="0"/>
      <w:keepLines w:val="0"/>
      <w:pBdr>
        <w:bottom w:val="single" w:sz="2" w:space="6" w:color="auto"/>
      </w:pBdr>
      <w:spacing w:before="0" w:after="0"/>
    </w:pPr>
    <w:rPr>
      <w:rFonts w:ascii="Nunito Sans Black" w:eastAsia="Nunito Sans" w:hAnsi="Nunito Sans Black" w:cs="Nunito Sans"/>
      <w:i w:val="0"/>
      <w:iCs w:val="0"/>
      <w:color w:val="0E2841" w:themeColor="text2"/>
      <w:sz w:val="32"/>
      <w:szCs w:val="32"/>
    </w:rPr>
  </w:style>
  <w:style w:type="paragraph" w:customStyle="1" w:styleId="Badgeoverlap">
    <w:name w:val="Badge overlap"/>
    <w:basedOn w:val="BadgesBody"/>
    <w:link w:val="BadgeoverlapChar"/>
    <w:uiPriority w:val="1"/>
    <w:qFormat/>
    <w:rsid w:val="007947AA"/>
  </w:style>
  <w:style w:type="character" w:customStyle="1" w:styleId="BadgeoverlapChar">
    <w:name w:val="Badge overlap Char"/>
    <w:basedOn w:val="BadgesBodyChar"/>
    <w:link w:val="Badgeoverlap"/>
    <w:uiPriority w:val="1"/>
    <w:rsid w:val="007947AA"/>
    <w:rPr>
      <w:rFonts w:ascii="Nunito Light" w:eastAsia="Nunito Sans" w:hAnsi="Nunito Light" w:cs="Nunito Sans"/>
      <w:b w:val="0"/>
      <w:kern w:val="0"/>
      <w:sz w:val="16"/>
      <w:szCs w:val="22"/>
      <w:lang w:eastAsia="en-GB" w:bidi="en-GB"/>
      <w14:ligatures w14:val="none"/>
    </w:rPr>
  </w:style>
  <w:style w:type="paragraph" w:styleId="TOC1">
    <w:name w:val="toc 1"/>
    <w:basedOn w:val="Heading2"/>
    <w:next w:val="Normal"/>
    <w:autoRedefine/>
    <w:uiPriority w:val="39"/>
    <w:unhideWhenUsed/>
    <w:rsid w:val="007947AA"/>
    <w:pPr>
      <w:keepNext w:val="0"/>
      <w:keepLines w:val="0"/>
      <w:tabs>
        <w:tab w:val="right" w:pos="10550"/>
      </w:tabs>
      <w:adjustRightInd w:val="0"/>
      <w:snapToGrid w:val="0"/>
      <w:spacing w:before="0" w:after="0"/>
      <w:contextualSpacing/>
    </w:pPr>
    <w:rPr>
      <w:rFonts w:ascii="Nunito Sans Black" w:eastAsia="NunitoSans-Black" w:hAnsi="Nunito Sans Black" w:cs="NunitoSans-Black"/>
      <w:bCs/>
      <w:noProof/>
      <w:color w:val="0E2841" w:themeColor="text2"/>
      <w:spacing w:val="-11"/>
      <w:sz w:val="36"/>
      <w:szCs w:val="60"/>
    </w:rPr>
  </w:style>
  <w:style w:type="paragraph" w:styleId="TOC2">
    <w:name w:val="toc 2"/>
    <w:basedOn w:val="TOC1"/>
    <w:next w:val="Normal"/>
    <w:autoRedefine/>
    <w:uiPriority w:val="39"/>
    <w:unhideWhenUsed/>
    <w:rsid w:val="007947AA"/>
    <w:pPr>
      <w:tabs>
        <w:tab w:val="right" w:pos="10490"/>
      </w:tabs>
    </w:pPr>
    <w:rPr>
      <w:rFonts w:asciiTheme="minorHAnsi" w:hAnsiTheme="minorHAnsi"/>
      <w:sz w:val="28"/>
    </w:rPr>
  </w:style>
  <w:style w:type="paragraph" w:styleId="TOC3">
    <w:name w:val="toc 3"/>
    <w:basedOn w:val="BodyText"/>
    <w:next w:val="Normal"/>
    <w:autoRedefine/>
    <w:uiPriority w:val="39"/>
    <w:unhideWhenUsed/>
    <w:rsid w:val="007947AA"/>
    <w:pPr>
      <w:spacing w:line="240" w:lineRule="auto"/>
    </w:pPr>
    <w:rPr>
      <w:rFonts w:asciiTheme="minorHAnsi" w:hAnsiTheme="minorHAnsi"/>
      <w:color w:val="000000" w:themeColor="text1"/>
    </w:rPr>
  </w:style>
  <w:style w:type="paragraph" w:styleId="TOC4">
    <w:name w:val="toc 4"/>
    <w:basedOn w:val="TOC3"/>
    <w:next w:val="Normal"/>
    <w:autoRedefine/>
    <w:uiPriority w:val="39"/>
    <w:unhideWhenUsed/>
    <w:rsid w:val="007947AA"/>
    <w:pPr>
      <w:ind w:left="440"/>
    </w:pPr>
  </w:style>
  <w:style w:type="paragraph" w:styleId="TOC5">
    <w:name w:val="toc 5"/>
    <w:basedOn w:val="TOC3"/>
    <w:next w:val="Normal"/>
    <w:autoRedefine/>
    <w:uiPriority w:val="39"/>
    <w:unhideWhenUsed/>
    <w:rsid w:val="007947AA"/>
    <w:pPr>
      <w:ind w:left="660"/>
    </w:pPr>
  </w:style>
  <w:style w:type="paragraph" w:styleId="TOC6">
    <w:name w:val="toc 6"/>
    <w:basedOn w:val="TOC3"/>
    <w:next w:val="Normal"/>
    <w:autoRedefine/>
    <w:uiPriority w:val="39"/>
    <w:unhideWhenUsed/>
    <w:rsid w:val="007947AA"/>
    <w:pPr>
      <w:ind w:left="880"/>
    </w:pPr>
  </w:style>
  <w:style w:type="paragraph" w:styleId="TOC7">
    <w:name w:val="toc 7"/>
    <w:basedOn w:val="TOC3"/>
    <w:next w:val="Normal"/>
    <w:autoRedefine/>
    <w:uiPriority w:val="39"/>
    <w:unhideWhenUsed/>
    <w:rsid w:val="007947AA"/>
    <w:pPr>
      <w:ind w:left="1100"/>
    </w:pPr>
  </w:style>
  <w:style w:type="paragraph" w:styleId="TOC8">
    <w:name w:val="toc 8"/>
    <w:basedOn w:val="TOC3"/>
    <w:next w:val="Normal"/>
    <w:autoRedefine/>
    <w:uiPriority w:val="39"/>
    <w:unhideWhenUsed/>
    <w:rsid w:val="007947AA"/>
    <w:pPr>
      <w:ind w:left="1320"/>
    </w:pPr>
  </w:style>
  <w:style w:type="paragraph" w:styleId="TOC9">
    <w:name w:val="toc 9"/>
    <w:basedOn w:val="TOC3"/>
    <w:next w:val="Normal"/>
    <w:autoRedefine/>
    <w:uiPriority w:val="39"/>
    <w:unhideWhenUsed/>
    <w:rsid w:val="007947AA"/>
    <w:pPr>
      <w:ind w:left="1540"/>
    </w:pPr>
  </w:style>
  <w:style w:type="character" w:customStyle="1" w:styleId="Scoutshyperlink">
    <w:name w:val="Scouts hyperlink"/>
    <w:basedOn w:val="DefaultParagraphFont"/>
    <w:uiPriority w:val="1"/>
    <w:qFormat/>
    <w:rsid w:val="007947AA"/>
    <w:rPr>
      <w:color w:val="E8E8E8" w:themeColor="background2"/>
      <w:u w:val="single"/>
    </w:rPr>
  </w:style>
  <w:style w:type="character" w:styleId="LineNumber">
    <w:name w:val="line number"/>
    <w:basedOn w:val="DefaultParagraphFont"/>
    <w:uiPriority w:val="99"/>
    <w:semiHidden/>
    <w:unhideWhenUsed/>
    <w:rsid w:val="007947AA"/>
  </w:style>
  <w:style w:type="paragraph" w:customStyle="1" w:styleId="Textbox">
    <w:name w:val="Text box"/>
    <w:basedOn w:val="BodyText"/>
    <w:uiPriority w:val="1"/>
    <w:qFormat/>
    <w:rsid w:val="007947AA"/>
    <w:rPr>
      <w:b/>
      <w:sz w:val="24"/>
      <w:szCs w:val="24"/>
    </w:rPr>
  </w:style>
  <w:style w:type="paragraph" w:styleId="ListBullet">
    <w:name w:val="List Bullet"/>
    <w:basedOn w:val="List"/>
    <w:uiPriority w:val="99"/>
    <w:unhideWhenUsed/>
    <w:rsid w:val="007947AA"/>
    <w:pPr>
      <w:numPr>
        <w:numId w:val="24"/>
      </w:numPr>
    </w:pPr>
  </w:style>
  <w:style w:type="paragraph" w:styleId="ListBullet3">
    <w:name w:val="List Bullet 3"/>
    <w:basedOn w:val="List"/>
    <w:uiPriority w:val="99"/>
    <w:unhideWhenUsed/>
    <w:rsid w:val="007947AA"/>
    <w:pPr>
      <w:numPr>
        <w:numId w:val="26"/>
      </w:numPr>
    </w:pPr>
    <w:rPr>
      <w:lang w:val="fr-FR"/>
    </w:rPr>
  </w:style>
  <w:style w:type="paragraph" w:styleId="ListBullet2">
    <w:name w:val="List Bullet 2"/>
    <w:basedOn w:val="List"/>
    <w:uiPriority w:val="99"/>
    <w:unhideWhenUsed/>
    <w:rsid w:val="007947AA"/>
  </w:style>
  <w:style w:type="paragraph" w:styleId="List">
    <w:name w:val="List"/>
    <w:basedOn w:val="BodyText"/>
    <w:unhideWhenUsed/>
    <w:rsid w:val="007947AA"/>
    <w:pPr>
      <w:numPr>
        <w:numId w:val="18"/>
      </w:numPr>
      <w:contextualSpacing/>
    </w:pPr>
  </w:style>
  <w:style w:type="paragraph" w:styleId="ListBullet4">
    <w:name w:val="List Bullet 4"/>
    <w:basedOn w:val="List"/>
    <w:uiPriority w:val="99"/>
    <w:unhideWhenUsed/>
    <w:rsid w:val="007947AA"/>
    <w:pPr>
      <w:numPr>
        <w:numId w:val="28"/>
      </w:numPr>
    </w:pPr>
    <w:rPr>
      <w:lang w:val="fr-FR"/>
    </w:rPr>
  </w:style>
  <w:style w:type="paragraph" w:styleId="ListNumber">
    <w:name w:val="List Number"/>
    <w:basedOn w:val="BodyText"/>
    <w:uiPriority w:val="99"/>
    <w:unhideWhenUsed/>
    <w:rsid w:val="007947AA"/>
    <w:pPr>
      <w:numPr>
        <w:numId w:val="11"/>
      </w:numPr>
      <w:contextualSpacing/>
    </w:pPr>
  </w:style>
  <w:style w:type="paragraph" w:styleId="ListNumber2">
    <w:name w:val="List Number 2"/>
    <w:basedOn w:val="ListNumber"/>
    <w:uiPriority w:val="99"/>
    <w:unhideWhenUsed/>
    <w:rsid w:val="007947AA"/>
  </w:style>
  <w:style w:type="paragraph" w:styleId="ListNumber3">
    <w:name w:val="List Number 3"/>
    <w:basedOn w:val="BodyText"/>
    <w:uiPriority w:val="99"/>
    <w:unhideWhenUsed/>
    <w:rsid w:val="007947AA"/>
    <w:pPr>
      <w:numPr>
        <w:numId w:val="9"/>
      </w:numPr>
      <w:contextualSpacing/>
    </w:pPr>
  </w:style>
  <w:style w:type="paragraph" w:styleId="ListNumber4">
    <w:name w:val="List Number 4"/>
    <w:basedOn w:val="BodyText"/>
    <w:uiPriority w:val="99"/>
    <w:unhideWhenUsed/>
    <w:rsid w:val="007947AA"/>
    <w:pPr>
      <w:numPr>
        <w:numId w:val="8"/>
      </w:numPr>
      <w:contextualSpacing/>
    </w:pPr>
  </w:style>
  <w:style w:type="paragraph" w:styleId="ListNumber5">
    <w:name w:val="List Number 5"/>
    <w:basedOn w:val="BodyText"/>
    <w:uiPriority w:val="99"/>
    <w:unhideWhenUsed/>
    <w:rsid w:val="007947AA"/>
    <w:pPr>
      <w:numPr>
        <w:numId w:val="7"/>
      </w:numPr>
      <w:contextualSpacing/>
    </w:pPr>
  </w:style>
  <w:style w:type="paragraph" w:styleId="ListContinue5">
    <w:name w:val="List Continue 5"/>
    <w:basedOn w:val="BodyText"/>
    <w:uiPriority w:val="99"/>
    <w:unhideWhenUsed/>
    <w:rsid w:val="007947AA"/>
    <w:pPr>
      <w:numPr>
        <w:numId w:val="30"/>
      </w:numPr>
      <w:spacing w:after="120"/>
      <w:contextualSpacing/>
    </w:pPr>
  </w:style>
  <w:style w:type="paragraph" w:styleId="ListContinue2">
    <w:name w:val="List Continue 2"/>
    <w:basedOn w:val="Normal"/>
    <w:uiPriority w:val="99"/>
    <w:unhideWhenUsed/>
    <w:rsid w:val="007947AA"/>
    <w:pPr>
      <w:spacing w:after="120"/>
      <w:ind w:left="566"/>
      <w:contextualSpacing/>
    </w:pPr>
  </w:style>
  <w:style w:type="paragraph" w:styleId="ListContinue3">
    <w:name w:val="List Continue 3"/>
    <w:basedOn w:val="Normal"/>
    <w:uiPriority w:val="99"/>
    <w:unhideWhenUsed/>
    <w:rsid w:val="007947AA"/>
    <w:pPr>
      <w:spacing w:after="120"/>
      <w:ind w:left="849"/>
      <w:contextualSpacing/>
    </w:pPr>
  </w:style>
  <w:style w:type="table" w:styleId="TableGrid">
    <w:name w:val="Table Grid"/>
    <w:basedOn w:val="TableNormal"/>
    <w:uiPriority w:val="39"/>
    <w:rsid w:val="007947A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rsid w:val="007947AA"/>
    <w:pPr>
      <w:widowControl/>
      <w:autoSpaceDE/>
      <w:autoSpaceDN/>
      <w:spacing w:line="280" w:lineRule="atLeast"/>
    </w:pPr>
    <w:rPr>
      <w:rFonts w:ascii="Arial" w:eastAsia="Times New Roman" w:hAnsi="Arial" w:cs="Times New Roman"/>
      <w:sz w:val="20"/>
      <w:szCs w:val="20"/>
      <w:lang w:eastAsia="en-US" w:bidi="ar-SA"/>
    </w:rPr>
  </w:style>
  <w:style w:type="paragraph" w:customStyle="1" w:styleId="Heading">
    <w:name w:val="Heading"/>
    <w:basedOn w:val="Normal"/>
    <w:next w:val="Normal"/>
    <w:rsid w:val="007947AA"/>
    <w:pPr>
      <w:keepNext/>
      <w:widowControl/>
      <w:autoSpaceDE/>
      <w:autoSpaceDN/>
      <w:spacing w:after="120" w:line="280" w:lineRule="atLeast"/>
    </w:pPr>
    <w:rPr>
      <w:rFonts w:ascii="Arial" w:eastAsia="Times New Roman" w:hAnsi="Arial" w:cs="Times New Roman"/>
      <w:b/>
      <w:sz w:val="20"/>
      <w:szCs w:val="20"/>
      <w:lang w:eastAsia="en-US" w:bidi="ar-SA"/>
    </w:rPr>
  </w:style>
  <w:style w:type="paragraph" w:customStyle="1" w:styleId="ScoutFootDetails">
    <w:name w:val="ScoutFootDetails"/>
    <w:basedOn w:val="Footer"/>
    <w:rsid w:val="007947AA"/>
    <w:pPr>
      <w:widowControl/>
      <w:tabs>
        <w:tab w:val="clear" w:pos="4513"/>
        <w:tab w:val="clear" w:pos="9026"/>
        <w:tab w:val="center" w:pos="4153"/>
        <w:tab w:val="right" w:pos="8306"/>
      </w:tabs>
      <w:autoSpaceDE/>
      <w:autoSpaceDN/>
      <w:spacing w:line="220" w:lineRule="atLeast"/>
      <w:ind w:right="-567"/>
    </w:pPr>
    <w:rPr>
      <w:rFonts w:ascii="Arial" w:eastAsia="Times New Roman" w:hAnsi="Arial" w:cs="Times New Roman"/>
      <w:sz w:val="14"/>
      <w:szCs w:val="20"/>
      <w:lang w:eastAsia="en-US" w:bidi="ar-SA"/>
    </w:rPr>
  </w:style>
  <w:style w:type="paragraph" w:customStyle="1" w:styleId="ScoutBullet">
    <w:name w:val="ScoutBullet"/>
    <w:basedOn w:val="Normal"/>
    <w:rsid w:val="007947AA"/>
    <w:pPr>
      <w:widowControl/>
      <w:numPr>
        <w:numId w:val="37"/>
      </w:numPr>
      <w:autoSpaceDE/>
      <w:autoSpaceDN/>
      <w:spacing w:after="120" w:line="280" w:lineRule="atLeast"/>
    </w:pPr>
    <w:rPr>
      <w:rFonts w:ascii="Arial" w:eastAsia="Times New Roman" w:hAnsi="Arial" w:cs="Times New Roman"/>
      <w:sz w:val="20"/>
      <w:szCs w:val="20"/>
      <w:lang w:eastAsia="en-US" w:bidi="ar-SA"/>
    </w:rPr>
  </w:style>
  <w:style w:type="paragraph" w:customStyle="1" w:styleId="ScoutPageNo">
    <w:name w:val="ScoutPageNo"/>
    <w:basedOn w:val="Header"/>
    <w:rsid w:val="007947AA"/>
    <w:pPr>
      <w:widowControl/>
      <w:tabs>
        <w:tab w:val="clear" w:pos="4513"/>
        <w:tab w:val="clear" w:pos="9026"/>
        <w:tab w:val="center" w:pos="4153"/>
        <w:tab w:val="right" w:pos="8306"/>
      </w:tabs>
      <w:autoSpaceDE/>
      <w:autoSpaceDN/>
    </w:pPr>
    <w:rPr>
      <w:rFonts w:ascii="Arial" w:eastAsia="Times New Roman" w:hAnsi="Arial" w:cs="Times New Roman"/>
      <w:b/>
      <w:sz w:val="16"/>
      <w:szCs w:val="20"/>
      <w:lang w:eastAsia="en-US" w:bidi="ar-SA"/>
    </w:rPr>
  </w:style>
  <w:style w:type="character" w:customStyle="1" w:styleId="WW8Num1z0">
    <w:name w:val="WW8Num1z0"/>
    <w:rsid w:val="007947AA"/>
    <w:rPr>
      <w:rFonts w:ascii="Wingdings" w:hAnsi="Wingdings" w:cs="Wingdings"/>
    </w:rPr>
  </w:style>
  <w:style w:type="character" w:customStyle="1" w:styleId="WW8Num3z0">
    <w:name w:val="WW8Num3z0"/>
    <w:rsid w:val="007947AA"/>
    <w:rPr>
      <w:rFonts w:ascii="Symbol" w:hAnsi="Symbol" w:cs="Symbol"/>
    </w:rPr>
  </w:style>
  <w:style w:type="character" w:customStyle="1" w:styleId="WW8Num7z0">
    <w:name w:val="WW8Num7z0"/>
    <w:rsid w:val="007947AA"/>
    <w:rPr>
      <w:rFonts w:ascii="Wingdings" w:hAnsi="Wingdings" w:cs="Wingdings"/>
    </w:rPr>
  </w:style>
  <w:style w:type="character" w:customStyle="1" w:styleId="WW8Num7z1">
    <w:name w:val="WW8Num7z1"/>
    <w:rsid w:val="007947AA"/>
    <w:rPr>
      <w:rFonts w:ascii="Courier New" w:hAnsi="Courier New" w:cs="Courier New"/>
    </w:rPr>
  </w:style>
  <w:style w:type="character" w:customStyle="1" w:styleId="WW8Num7z3">
    <w:name w:val="WW8Num7z3"/>
    <w:rsid w:val="007947AA"/>
    <w:rPr>
      <w:rFonts w:ascii="Symbol" w:hAnsi="Symbol" w:cs="Symbol"/>
    </w:rPr>
  </w:style>
  <w:style w:type="character" w:customStyle="1" w:styleId="WW8Num8z0">
    <w:name w:val="WW8Num8z0"/>
    <w:rsid w:val="007947AA"/>
    <w:rPr>
      <w:rFonts w:ascii="Wingdings" w:hAnsi="Wingdings" w:cs="Wingdings"/>
    </w:rPr>
  </w:style>
  <w:style w:type="character" w:customStyle="1" w:styleId="WW8Num8z1">
    <w:name w:val="WW8Num8z1"/>
    <w:rsid w:val="007947AA"/>
    <w:rPr>
      <w:rFonts w:ascii="Courier New" w:hAnsi="Courier New" w:cs="Courier New"/>
    </w:rPr>
  </w:style>
  <w:style w:type="character" w:customStyle="1" w:styleId="WW8Num8z3">
    <w:name w:val="WW8Num8z3"/>
    <w:rsid w:val="007947AA"/>
    <w:rPr>
      <w:rFonts w:ascii="Symbol" w:hAnsi="Symbol" w:cs="Symbol"/>
    </w:rPr>
  </w:style>
  <w:style w:type="character" w:customStyle="1" w:styleId="DefaultParagraphFont1">
    <w:name w:val="Default Paragraph Font1"/>
    <w:rsid w:val="007947AA"/>
  </w:style>
  <w:style w:type="character" w:styleId="FollowedHyperlink">
    <w:name w:val="FollowedHyperlink"/>
    <w:rsid w:val="007947AA"/>
    <w:rPr>
      <w:color w:val="800080"/>
      <w:u w:val="single"/>
    </w:rPr>
  </w:style>
  <w:style w:type="character" w:styleId="CommentReference">
    <w:name w:val="annotation reference"/>
    <w:rsid w:val="007947AA"/>
    <w:rPr>
      <w:sz w:val="16"/>
      <w:szCs w:val="16"/>
    </w:rPr>
  </w:style>
  <w:style w:type="paragraph" w:styleId="Caption">
    <w:name w:val="caption"/>
    <w:basedOn w:val="Normal"/>
    <w:qFormat/>
    <w:rsid w:val="007947AA"/>
    <w:pPr>
      <w:widowControl/>
      <w:suppressLineNumbers/>
      <w:suppressAutoHyphens/>
      <w:autoSpaceDE/>
      <w:autoSpaceDN/>
      <w:spacing w:before="120" w:after="120" w:line="280" w:lineRule="atLeast"/>
    </w:pPr>
    <w:rPr>
      <w:rFonts w:ascii="Arial" w:eastAsia="Times New Roman" w:hAnsi="Arial" w:cs="Arial"/>
      <w:i/>
      <w:iCs/>
      <w:sz w:val="24"/>
      <w:szCs w:val="24"/>
      <w:lang w:eastAsia="ar-SA" w:bidi="ar-SA"/>
    </w:rPr>
  </w:style>
  <w:style w:type="paragraph" w:customStyle="1" w:styleId="Index">
    <w:name w:val="Index"/>
    <w:basedOn w:val="Normal"/>
    <w:rsid w:val="007947AA"/>
    <w:pPr>
      <w:widowControl/>
      <w:suppressLineNumbers/>
      <w:suppressAutoHyphens/>
      <w:autoSpaceDE/>
      <w:autoSpaceDN/>
      <w:spacing w:after="120" w:line="280" w:lineRule="atLeast"/>
    </w:pPr>
    <w:rPr>
      <w:rFonts w:ascii="Arial" w:eastAsia="Times New Roman" w:hAnsi="Arial" w:cs="Arial"/>
      <w:sz w:val="20"/>
      <w:szCs w:val="20"/>
      <w:lang w:eastAsia="ar-SA" w:bidi="ar-SA"/>
    </w:rPr>
  </w:style>
  <w:style w:type="paragraph" w:customStyle="1" w:styleId="ScoutFootSmall">
    <w:name w:val="ScoutFootSmall"/>
    <w:basedOn w:val="Heading"/>
    <w:rsid w:val="007947AA"/>
    <w:pPr>
      <w:suppressAutoHyphens/>
      <w:spacing w:after="0" w:line="220" w:lineRule="atLeast"/>
    </w:pPr>
    <w:rPr>
      <w:rFonts w:cs="Arial"/>
      <w:b w:val="0"/>
      <w:sz w:val="12"/>
      <w:lang w:eastAsia="ar-SA"/>
    </w:rPr>
  </w:style>
  <w:style w:type="paragraph" w:customStyle="1" w:styleId="ScoutLogo">
    <w:name w:val="ScoutLogo"/>
    <w:basedOn w:val="Normal"/>
    <w:rsid w:val="007947AA"/>
    <w:pPr>
      <w:widowControl/>
      <w:suppressAutoHyphens/>
      <w:autoSpaceDE/>
      <w:autoSpaceDN/>
      <w:spacing w:after="120" w:line="280" w:lineRule="atLeast"/>
    </w:pPr>
    <w:rPr>
      <w:rFonts w:ascii="Scouts Logofont" w:eastAsia="Times New Roman" w:hAnsi="Scouts Logofont" w:cs="Scouts Logofont"/>
      <w:sz w:val="172"/>
      <w:szCs w:val="20"/>
      <w:lang w:eastAsia="ar-SA" w:bidi="ar-SA"/>
    </w:rPr>
  </w:style>
  <w:style w:type="paragraph" w:customStyle="1" w:styleId="ScoutContinued">
    <w:name w:val="ScoutContinued"/>
    <w:basedOn w:val="ScoutNumbered"/>
    <w:rsid w:val="007947AA"/>
    <w:pPr>
      <w:numPr>
        <w:ilvl w:val="0"/>
        <w:numId w:val="0"/>
      </w:numPr>
      <w:suppressAutoHyphens/>
      <w:ind w:left="397"/>
    </w:pPr>
    <w:rPr>
      <w:rFonts w:cs="Arial"/>
      <w:lang w:eastAsia="ar-SA"/>
    </w:rPr>
  </w:style>
  <w:style w:type="paragraph" w:styleId="CommentText">
    <w:name w:val="annotation text"/>
    <w:basedOn w:val="Normal"/>
    <w:link w:val="CommentTextChar"/>
    <w:rsid w:val="007947AA"/>
    <w:pPr>
      <w:widowControl/>
      <w:suppressAutoHyphens/>
      <w:autoSpaceDE/>
      <w:autoSpaceDN/>
      <w:spacing w:after="120" w:line="280" w:lineRule="atLeast"/>
    </w:pPr>
    <w:rPr>
      <w:rFonts w:ascii="Arial" w:eastAsia="Times New Roman" w:hAnsi="Arial" w:cs="Arial"/>
      <w:sz w:val="20"/>
      <w:szCs w:val="20"/>
      <w:lang w:eastAsia="ar-SA" w:bidi="ar-SA"/>
    </w:rPr>
  </w:style>
  <w:style w:type="character" w:customStyle="1" w:styleId="CommentTextChar">
    <w:name w:val="Comment Text Char"/>
    <w:basedOn w:val="DefaultParagraphFont"/>
    <w:link w:val="CommentText"/>
    <w:rsid w:val="007947AA"/>
    <w:rPr>
      <w:rFonts w:ascii="Arial" w:eastAsia="Times New Roman" w:hAnsi="Arial" w:cs="Arial"/>
      <w:kern w:val="0"/>
      <w:sz w:val="20"/>
      <w:szCs w:val="20"/>
      <w:lang w:eastAsia="ar-SA"/>
      <w14:ligatures w14:val="none"/>
    </w:rPr>
  </w:style>
  <w:style w:type="paragraph" w:customStyle="1" w:styleId="TableContents">
    <w:name w:val="Table Contents"/>
    <w:basedOn w:val="Normal"/>
    <w:rsid w:val="007947AA"/>
    <w:pPr>
      <w:widowControl/>
      <w:suppressLineNumbers/>
      <w:suppressAutoHyphens/>
      <w:autoSpaceDE/>
      <w:autoSpaceDN/>
      <w:spacing w:after="120" w:line="280" w:lineRule="atLeast"/>
    </w:pPr>
    <w:rPr>
      <w:rFonts w:ascii="Arial" w:eastAsia="Times New Roman" w:hAnsi="Arial" w:cs="Arial"/>
      <w:sz w:val="20"/>
      <w:szCs w:val="20"/>
      <w:lang w:eastAsia="ar-SA" w:bidi="ar-SA"/>
    </w:rPr>
  </w:style>
  <w:style w:type="paragraph" w:customStyle="1" w:styleId="TableHeading">
    <w:name w:val="Table Heading"/>
    <w:basedOn w:val="TableContents"/>
    <w:rsid w:val="007947AA"/>
    <w:pPr>
      <w:jc w:val="center"/>
    </w:pPr>
    <w:rPr>
      <w:b/>
      <w:bCs/>
    </w:rPr>
  </w:style>
  <w:style w:type="paragraph" w:customStyle="1" w:styleId="Framecontents">
    <w:name w:val="Frame contents"/>
    <w:basedOn w:val="BodyText"/>
    <w:rsid w:val="007947AA"/>
    <w:pPr>
      <w:widowControl/>
      <w:suppressAutoHyphens/>
      <w:autoSpaceDE/>
      <w:autoSpaceDN/>
      <w:spacing w:after="120" w:line="280" w:lineRule="atLeast"/>
      <w:jc w:val="both"/>
    </w:pPr>
    <w:rPr>
      <w:rFonts w:ascii="Arial" w:eastAsia="Times New Roman" w:hAnsi="Arial" w:cs="Arial"/>
      <w:lang w:eastAsia="ar-SA" w:bidi="ar-SA"/>
    </w:rPr>
  </w:style>
  <w:style w:type="paragraph" w:styleId="CommentSubject">
    <w:name w:val="annotation subject"/>
    <w:basedOn w:val="CommentText"/>
    <w:next w:val="CommentText"/>
    <w:link w:val="CommentSubjectChar"/>
    <w:uiPriority w:val="99"/>
    <w:semiHidden/>
    <w:unhideWhenUsed/>
    <w:rsid w:val="007947AA"/>
    <w:pPr>
      <w:spacing w:line="240" w:lineRule="auto"/>
    </w:pPr>
    <w:rPr>
      <w:b/>
      <w:bCs/>
    </w:rPr>
  </w:style>
  <w:style w:type="character" w:customStyle="1" w:styleId="CommentSubjectChar">
    <w:name w:val="Comment Subject Char"/>
    <w:basedOn w:val="CommentTextChar"/>
    <w:link w:val="CommentSubject"/>
    <w:uiPriority w:val="99"/>
    <w:semiHidden/>
    <w:rsid w:val="007947AA"/>
    <w:rPr>
      <w:rFonts w:ascii="Arial" w:eastAsia="Times New Roman" w:hAnsi="Arial" w:cs="Arial"/>
      <w:b/>
      <w:bCs/>
      <w:kern w:val="0"/>
      <w:sz w:val="20"/>
      <w:szCs w:val="20"/>
      <w:lang w:eastAsia="ar-SA"/>
      <w14:ligatures w14:val="none"/>
    </w:rPr>
  </w:style>
  <w:style w:type="character" w:styleId="PlaceholderText">
    <w:name w:val="Placeholder Text"/>
    <w:uiPriority w:val="99"/>
    <w:semiHidden/>
    <w:rsid w:val="007947AA"/>
    <w:rPr>
      <w:color w:val="808080"/>
    </w:rPr>
  </w:style>
  <w:style w:type="paragraph" w:styleId="Revision">
    <w:name w:val="Revision"/>
    <w:hidden/>
    <w:uiPriority w:val="99"/>
    <w:semiHidden/>
    <w:rsid w:val="007947AA"/>
    <w:pPr>
      <w:spacing w:after="0" w:line="240" w:lineRule="auto"/>
    </w:pPr>
    <w:rPr>
      <w:rFonts w:ascii="Nunito Sans" w:eastAsia="Nunito Sans" w:hAnsi="Nunito Sans" w:cs="Nunito Sans"/>
      <w:kern w:val="0"/>
      <w:sz w:val="22"/>
      <w:szCs w:val="22"/>
      <w:lang w:eastAsia="en-GB" w:bidi="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s.org.uk/volunteers/running-your-section/planning-your-programme/nights-away-and-camping/nights-away-permit-scheme/the-nights-away-event-passport-guidanc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1928</Words>
  <Characters>10995</Characters>
  <Application>Microsoft Office Word</Application>
  <DocSecurity>0</DocSecurity>
  <Lines>91</Lines>
  <Paragraphs>25</Paragraphs>
  <ScaleCrop>false</ScaleCrop>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Collins</dc:creator>
  <cp:keywords/>
  <dc:description/>
  <cp:lastModifiedBy>Dave Russell</cp:lastModifiedBy>
  <cp:revision>2</cp:revision>
  <dcterms:created xsi:type="dcterms:W3CDTF">2025-07-31T11:05:00Z</dcterms:created>
  <dcterms:modified xsi:type="dcterms:W3CDTF">2025-07-31T11:05:00Z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88e17ad3-47da-4b89-ad7d-0357a0fccd48</vt:lpwstr>
  </property>
</Properties>
</file>